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D789D" w14:textId="77777777" w:rsidR="007371C6" w:rsidRDefault="007371C6" w:rsidP="007371C6">
      <w:pPr>
        <w:rPr>
          <w:rFonts w:ascii="Arial" w:hAnsi="Arial" w:cs="Arial"/>
          <w:b/>
          <w:szCs w:val="28"/>
        </w:rPr>
      </w:pPr>
    </w:p>
    <w:p w14:paraId="639E8E2A" w14:textId="020BF374" w:rsidR="007371C6" w:rsidRPr="00A30945" w:rsidRDefault="00FD2C6D" w:rsidP="40BFF54A">
      <w:pPr>
        <w:rPr>
          <w:rFonts w:ascii="Arial" w:hAnsi="Arial" w:cs="Arial"/>
          <w:b/>
          <w:bCs/>
          <w:sz w:val="20"/>
          <w:szCs w:val="22"/>
        </w:rPr>
      </w:pPr>
      <w:r w:rsidRPr="00A30945">
        <w:rPr>
          <w:rFonts w:ascii="Arial" w:hAnsi="Arial" w:cs="Arial"/>
          <w:b/>
          <w:bCs/>
          <w:sz w:val="20"/>
          <w:szCs w:val="22"/>
        </w:rPr>
        <w:t xml:space="preserve">Terms Of Reference: </w:t>
      </w:r>
      <w:r w:rsidR="00106FF6" w:rsidRPr="00A30945">
        <w:rPr>
          <w:rFonts w:ascii="Arial" w:hAnsi="Arial" w:cs="Arial"/>
          <w:b/>
          <w:bCs/>
          <w:sz w:val="20"/>
          <w:szCs w:val="22"/>
        </w:rPr>
        <w:t xml:space="preserve">RSAF EWFT </w:t>
      </w:r>
      <w:r w:rsidR="001749C3" w:rsidRPr="00A30945">
        <w:rPr>
          <w:rFonts w:ascii="Arial" w:hAnsi="Arial" w:cs="Arial"/>
          <w:b/>
          <w:bCs/>
          <w:sz w:val="20"/>
          <w:szCs w:val="22"/>
        </w:rPr>
        <w:t xml:space="preserve">Mission </w:t>
      </w:r>
      <w:r w:rsidR="00912B08" w:rsidRPr="00A30945">
        <w:rPr>
          <w:rFonts w:ascii="Arial" w:hAnsi="Arial" w:cs="Arial"/>
          <w:b/>
          <w:bCs/>
          <w:sz w:val="20"/>
          <w:szCs w:val="22"/>
        </w:rPr>
        <w:t>Planning</w:t>
      </w:r>
      <w:r w:rsidR="00A30945" w:rsidRPr="00A30945">
        <w:rPr>
          <w:rFonts w:ascii="Arial" w:hAnsi="Arial" w:cs="Arial"/>
          <w:b/>
          <w:bCs/>
          <w:sz w:val="20"/>
          <w:szCs w:val="22"/>
        </w:rPr>
        <w:t xml:space="preserve"> Coordinator</w:t>
      </w:r>
    </w:p>
    <w:p w14:paraId="52C21948" w14:textId="77777777" w:rsidR="00610E51" w:rsidRDefault="00610E51" w:rsidP="007371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371C6" w14:paraId="652C4360" w14:textId="77777777" w:rsidTr="007371C6">
        <w:trPr>
          <w:trHeight w:val="639"/>
        </w:trPr>
        <w:tc>
          <w:tcPr>
            <w:tcW w:w="9016" w:type="dxa"/>
            <w:shd w:val="clear" w:color="auto" w:fill="000000" w:themeFill="text1"/>
          </w:tcPr>
          <w:p w14:paraId="00B715CE" w14:textId="77777777" w:rsidR="007371C6" w:rsidRDefault="007371C6" w:rsidP="007371C6">
            <w:pPr>
              <w:rPr>
                <w:rFonts w:ascii="Arial" w:hAnsi="Arial" w:cs="Arial"/>
              </w:rPr>
            </w:pPr>
          </w:p>
          <w:p w14:paraId="5EBBC974" w14:textId="0014AF7B" w:rsidR="007371C6" w:rsidRPr="007371C6" w:rsidRDefault="007371C6" w:rsidP="007371C6">
            <w:pPr>
              <w:rPr>
                <w:rFonts w:ascii="Arial" w:hAnsi="Arial" w:cs="Arial"/>
                <w:b/>
                <w:bCs/>
              </w:rPr>
            </w:pPr>
            <w:r w:rsidRPr="007371C6">
              <w:rPr>
                <w:rFonts w:ascii="Arial" w:hAnsi="Arial" w:cs="Arial"/>
                <w:b/>
                <w:bCs/>
                <w:color w:val="FFFFFF" w:themeColor="background1"/>
              </w:rPr>
              <w:t xml:space="preserve">Role </w:t>
            </w:r>
            <w:r w:rsidR="00DD7D16">
              <w:rPr>
                <w:rFonts w:ascii="Arial" w:hAnsi="Arial" w:cs="Arial"/>
                <w:b/>
                <w:bCs/>
                <w:color w:val="FFFFFF" w:themeColor="background1"/>
              </w:rPr>
              <w:t>Purpose (Position &amp; Scope)</w:t>
            </w:r>
          </w:p>
        </w:tc>
      </w:tr>
      <w:tr w:rsidR="007371C6" w14:paraId="04A7706E" w14:textId="77777777" w:rsidTr="007371C6">
        <w:tc>
          <w:tcPr>
            <w:tcW w:w="9016" w:type="dxa"/>
          </w:tcPr>
          <w:p w14:paraId="63E62DE9" w14:textId="77777777" w:rsidR="007371C6" w:rsidRDefault="007371C6" w:rsidP="007371C6">
            <w:pPr>
              <w:rPr>
                <w:rFonts w:ascii="Arial" w:hAnsi="Arial" w:cs="Arial"/>
                <w:color w:val="000000"/>
                <w:szCs w:val="22"/>
              </w:rPr>
            </w:pPr>
          </w:p>
          <w:p w14:paraId="5E53796D" w14:textId="41CD7955" w:rsidR="009C6857" w:rsidRDefault="009169BD" w:rsidP="0021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 xml:space="preserve">The </w:t>
            </w:r>
            <w:r w:rsidR="00A30945">
              <w:rPr>
                <w:rFonts w:ascii="Arial" w:hAnsi="Arial" w:cs="Arial"/>
                <w:color w:val="000000"/>
                <w:szCs w:val="22"/>
              </w:rPr>
              <w:t>Mission</w:t>
            </w:r>
            <w:r w:rsidR="006704C4">
              <w:rPr>
                <w:rFonts w:ascii="Arial" w:hAnsi="Arial" w:cs="Arial"/>
                <w:color w:val="000000"/>
                <w:szCs w:val="22"/>
              </w:rPr>
              <w:t xml:space="preserve"> Planning Coordinator </w:t>
            </w:r>
            <w:r w:rsidR="00A30945">
              <w:rPr>
                <w:rFonts w:ascii="Arial" w:hAnsi="Arial" w:cs="Arial"/>
                <w:color w:val="000000"/>
                <w:szCs w:val="22"/>
              </w:rPr>
              <w:t>(</w:t>
            </w:r>
            <w:r w:rsidR="00106FF6">
              <w:rPr>
                <w:rFonts w:ascii="Arial" w:hAnsi="Arial" w:cs="Arial"/>
                <w:color w:val="000000"/>
                <w:szCs w:val="22"/>
              </w:rPr>
              <w:t>MPC</w:t>
            </w:r>
            <w:r w:rsidR="00713ECA">
              <w:rPr>
                <w:rFonts w:ascii="Arial" w:hAnsi="Arial" w:cs="Arial"/>
                <w:color w:val="000000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is a </w:t>
            </w:r>
            <w:r w:rsidR="00071D88">
              <w:rPr>
                <w:rFonts w:ascii="Arial" w:hAnsi="Arial" w:cs="Arial"/>
                <w:color w:val="000000"/>
                <w:szCs w:val="22"/>
              </w:rPr>
              <w:t>f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unction within </w:t>
            </w:r>
            <w:r w:rsidR="006704C4">
              <w:rPr>
                <w:rFonts w:ascii="Arial" w:hAnsi="Arial" w:cs="Arial"/>
                <w:color w:val="000000"/>
                <w:szCs w:val="22"/>
              </w:rPr>
              <w:t>RSAF EWFT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that assists crews with daily mission planning tasks</w:t>
            </w:r>
            <w:r w:rsidR="001444F8">
              <w:rPr>
                <w:rFonts w:ascii="Arial" w:hAnsi="Arial" w:cs="Arial"/>
                <w:color w:val="000000"/>
                <w:szCs w:val="22"/>
              </w:rPr>
              <w:t xml:space="preserve"> and is </w:t>
            </w:r>
            <w:r w:rsidR="00F10A57">
              <w:rPr>
                <w:rFonts w:ascii="Arial" w:hAnsi="Arial" w:cs="Arial"/>
                <w:color w:val="000000"/>
                <w:szCs w:val="22"/>
              </w:rPr>
              <w:t>responsible</w:t>
            </w:r>
            <w:r w:rsidR="001524EF">
              <w:rPr>
                <w:rFonts w:ascii="Arial" w:hAnsi="Arial" w:cs="Arial"/>
                <w:color w:val="000000"/>
                <w:szCs w:val="22"/>
              </w:rPr>
              <w:t xml:space="preserve"> for</w:t>
            </w:r>
            <w:r w:rsidR="00D9604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1444F8">
              <w:rPr>
                <w:rFonts w:ascii="Arial" w:hAnsi="Arial" w:cs="Arial"/>
                <w:color w:val="000000"/>
                <w:szCs w:val="22"/>
              </w:rPr>
              <w:t xml:space="preserve">both </w:t>
            </w:r>
            <w:r w:rsidR="00D96041">
              <w:rPr>
                <w:rFonts w:ascii="Arial" w:hAnsi="Arial" w:cs="Arial"/>
                <w:color w:val="000000"/>
                <w:szCs w:val="22"/>
              </w:rPr>
              <w:t xml:space="preserve">the </w:t>
            </w:r>
            <w:r w:rsidR="00330DC9">
              <w:rPr>
                <w:rFonts w:ascii="Arial" w:hAnsi="Arial" w:cs="Arial"/>
                <w:color w:val="000000"/>
                <w:szCs w:val="22"/>
              </w:rPr>
              <w:t>Flt Ops</w:t>
            </w:r>
            <w:r w:rsidR="00D96041">
              <w:rPr>
                <w:rFonts w:ascii="Arial" w:hAnsi="Arial" w:cs="Arial"/>
                <w:color w:val="000000"/>
                <w:szCs w:val="22"/>
              </w:rPr>
              <w:t xml:space="preserve"> elements of </w:t>
            </w:r>
            <w:r w:rsidR="007F50F3">
              <w:rPr>
                <w:rFonts w:ascii="Arial" w:hAnsi="Arial" w:cs="Arial"/>
                <w:color w:val="000000"/>
                <w:szCs w:val="22"/>
              </w:rPr>
              <w:t>deployed operations within KSA</w:t>
            </w:r>
            <w:r w:rsidR="00A529B2">
              <w:rPr>
                <w:rFonts w:ascii="Arial" w:hAnsi="Arial" w:cs="Arial"/>
                <w:color w:val="000000"/>
                <w:szCs w:val="22"/>
              </w:rPr>
              <w:t xml:space="preserve"> and the keystone Spears of Victory exercise.</w:t>
            </w:r>
            <w:r w:rsidR="00F030D8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E968C9">
              <w:rPr>
                <w:rFonts w:ascii="Arial" w:hAnsi="Arial" w:cs="Arial"/>
                <w:color w:val="000000"/>
                <w:szCs w:val="22"/>
              </w:rPr>
              <w:t>Externally t</w:t>
            </w:r>
            <w:r w:rsidR="00F030D8">
              <w:rPr>
                <w:rFonts w:ascii="Arial" w:hAnsi="Arial" w:cs="Arial"/>
                <w:color w:val="000000"/>
                <w:szCs w:val="22"/>
              </w:rPr>
              <w:t>h</w:t>
            </w:r>
            <w:r w:rsidR="00B35207">
              <w:rPr>
                <w:rFonts w:ascii="Arial" w:hAnsi="Arial" w:cs="Arial"/>
                <w:color w:val="000000"/>
                <w:szCs w:val="22"/>
              </w:rPr>
              <w:t>e MPC</w:t>
            </w:r>
            <w:r w:rsidR="00F030D8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D0321D" w:rsidRPr="000F611E">
              <w:rPr>
                <w:rFonts w:cs="Tahoma"/>
                <w:szCs w:val="22"/>
              </w:rPr>
              <w:t xml:space="preserve">is an </w:t>
            </w:r>
            <w:r w:rsidR="00E968C9">
              <w:rPr>
                <w:rFonts w:cs="Tahoma"/>
                <w:szCs w:val="22"/>
              </w:rPr>
              <w:t>RSAF</w:t>
            </w:r>
            <w:r w:rsidR="00D0321D" w:rsidRPr="000F611E">
              <w:rPr>
                <w:rFonts w:cs="Tahoma"/>
                <w:szCs w:val="22"/>
              </w:rPr>
              <w:t xml:space="preserve"> facing role requiring presence at </w:t>
            </w:r>
            <w:r w:rsidR="00D0321D">
              <w:rPr>
                <w:rFonts w:cs="Tahoma"/>
                <w:szCs w:val="22"/>
              </w:rPr>
              <w:t>pre-deployment meetings</w:t>
            </w:r>
            <w:r w:rsidR="00DA561F">
              <w:rPr>
                <w:rFonts w:cs="Tahoma"/>
                <w:szCs w:val="22"/>
              </w:rPr>
              <w:t>, briefings</w:t>
            </w:r>
            <w:r w:rsidR="00825183">
              <w:rPr>
                <w:rFonts w:cs="Tahoma"/>
                <w:szCs w:val="22"/>
              </w:rPr>
              <w:t xml:space="preserve"> and planning conferences</w:t>
            </w:r>
            <w:r w:rsidR="00D0321D" w:rsidRPr="000F611E">
              <w:rPr>
                <w:rFonts w:cs="Tahoma"/>
                <w:szCs w:val="22"/>
              </w:rPr>
              <w:t xml:space="preserve"> to agree, plan and publish core</w:t>
            </w:r>
            <w:r w:rsidR="00825183">
              <w:rPr>
                <w:rFonts w:cs="Tahoma"/>
                <w:szCs w:val="22"/>
              </w:rPr>
              <w:t xml:space="preserve"> </w:t>
            </w:r>
            <w:r w:rsidR="00D0321D" w:rsidRPr="000F611E">
              <w:rPr>
                <w:rFonts w:cs="Tahoma"/>
                <w:szCs w:val="22"/>
              </w:rPr>
              <w:t xml:space="preserve">planning information.  Internally the </w:t>
            </w:r>
            <w:r w:rsidR="00FF28CC">
              <w:rPr>
                <w:rFonts w:cs="Tahoma"/>
                <w:szCs w:val="22"/>
              </w:rPr>
              <w:t>MPC</w:t>
            </w:r>
            <w:r w:rsidR="00D0321D" w:rsidRPr="000F611E">
              <w:rPr>
                <w:rFonts w:cs="Tahoma"/>
                <w:szCs w:val="22"/>
              </w:rPr>
              <w:t xml:space="preserve"> supplies completed planning data in time for kick off meetings of each Flt Ops de</w:t>
            </w:r>
            <w:r w:rsidR="00044ABE">
              <w:rPr>
                <w:rFonts w:cs="Tahoma"/>
                <w:szCs w:val="22"/>
              </w:rPr>
              <w:t>ployment</w:t>
            </w:r>
            <w:r w:rsidR="00D0321D" w:rsidRPr="000F611E">
              <w:rPr>
                <w:rFonts w:cs="Tahoma"/>
                <w:szCs w:val="22"/>
              </w:rPr>
              <w:t xml:space="preserve"> planning </w:t>
            </w:r>
            <w:r w:rsidR="009C6857" w:rsidRPr="000F611E">
              <w:rPr>
                <w:rFonts w:cs="Tahoma"/>
                <w:szCs w:val="22"/>
              </w:rPr>
              <w:t>cycle</w:t>
            </w:r>
            <w:r w:rsidR="00EB4771">
              <w:rPr>
                <w:rFonts w:cs="Tahoma"/>
                <w:szCs w:val="22"/>
              </w:rPr>
              <w:t xml:space="preserve">, </w:t>
            </w:r>
            <w:r w:rsidR="00D0321D" w:rsidRPr="000F611E">
              <w:rPr>
                <w:rFonts w:cs="Tahoma"/>
                <w:szCs w:val="22"/>
              </w:rPr>
              <w:t xml:space="preserve">provide sufficient detail to </w:t>
            </w:r>
            <w:r w:rsidR="00890303">
              <w:rPr>
                <w:rFonts w:cs="Tahoma"/>
                <w:szCs w:val="22"/>
              </w:rPr>
              <w:t xml:space="preserve">C604 </w:t>
            </w:r>
            <w:r w:rsidR="00D0321D" w:rsidRPr="000F611E">
              <w:rPr>
                <w:rFonts w:cs="Tahoma"/>
                <w:szCs w:val="22"/>
              </w:rPr>
              <w:t>crews</w:t>
            </w:r>
            <w:r w:rsidR="00E25955">
              <w:rPr>
                <w:rFonts w:cs="Tahoma"/>
                <w:szCs w:val="22"/>
              </w:rPr>
              <w:t xml:space="preserve"> </w:t>
            </w:r>
            <w:r w:rsidR="00E25955">
              <w:rPr>
                <w:rFonts w:ascii="Arial" w:hAnsi="Arial" w:cs="Arial"/>
                <w:color w:val="000000"/>
                <w:szCs w:val="22"/>
              </w:rPr>
              <w:t>(to include generating sortie products)</w:t>
            </w:r>
            <w:r w:rsidR="00D0321D" w:rsidRPr="000F611E">
              <w:rPr>
                <w:rFonts w:cs="Tahoma"/>
                <w:szCs w:val="22"/>
              </w:rPr>
              <w:t xml:space="preserve">, </w:t>
            </w:r>
            <w:r w:rsidR="006E0980">
              <w:rPr>
                <w:rFonts w:cs="Tahoma"/>
                <w:szCs w:val="22"/>
              </w:rPr>
              <w:t>ops control</w:t>
            </w:r>
            <w:r w:rsidR="00D0321D" w:rsidRPr="000F611E">
              <w:rPr>
                <w:rFonts w:cs="Tahoma"/>
                <w:szCs w:val="22"/>
              </w:rPr>
              <w:t xml:space="preserve"> and engineer</w:t>
            </w:r>
            <w:r w:rsidR="002F16C1">
              <w:rPr>
                <w:rFonts w:cs="Tahoma"/>
                <w:szCs w:val="22"/>
              </w:rPr>
              <w:t>ing</w:t>
            </w:r>
            <w:r w:rsidR="00D0321D" w:rsidRPr="000F611E">
              <w:rPr>
                <w:rFonts w:cs="Tahoma"/>
                <w:szCs w:val="22"/>
              </w:rPr>
              <w:t xml:space="preserve"> to enable effective delivery</w:t>
            </w:r>
            <w:r w:rsidR="00CE45C5">
              <w:rPr>
                <w:rFonts w:cs="Tahoma"/>
                <w:szCs w:val="22"/>
              </w:rPr>
              <w:t xml:space="preserve"> of the RSAF EWFT Contract.</w:t>
            </w:r>
            <w:r w:rsidR="006360EC">
              <w:rPr>
                <w:rFonts w:cs="Tahoma"/>
                <w:szCs w:val="22"/>
              </w:rPr>
              <w:t xml:space="preserve"> The role</w:t>
            </w:r>
            <w:r w:rsidR="0021351A">
              <w:rPr>
                <w:rFonts w:cs="Tahoma"/>
                <w:szCs w:val="22"/>
              </w:rPr>
              <w:t xml:space="preserve"> will </w:t>
            </w:r>
            <w:r w:rsidR="00D96973">
              <w:rPr>
                <w:rFonts w:cs="Tahoma"/>
                <w:szCs w:val="22"/>
              </w:rPr>
              <w:t xml:space="preserve">also </w:t>
            </w:r>
            <w:r w:rsidR="0021351A">
              <w:rPr>
                <w:rFonts w:cs="Tahoma"/>
                <w:szCs w:val="22"/>
              </w:rPr>
              <w:t>inc</w:t>
            </w:r>
            <w:r w:rsidR="00F030D8">
              <w:rPr>
                <w:rFonts w:ascii="Arial" w:hAnsi="Arial" w:cs="Arial"/>
                <w:color w:val="000000"/>
                <w:szCs w:val="22"/>
              </w:rPr>
              <w:t xml:space="preserve">lude </w:t>
            </w:r>
            <w:r w:rsidR="0021351A">
              <w:rPr>
                <w:rFonts w:ascii="Arial" w:hAnsi="Arial" w:cs="Arial"/>
                <w:color w:val="000000"/>
                <w:szCs w:val="22"/>
              </w:rPr>
              <w:t>the</w:t>
            </w:r>
            <w:r w:rsidR="00E31A4C">
              <w:rPr>
                <w:rFonts w:ascii="Arial" w:hAnsi="Arial" w:cs="Arial"/>
                <w:color w:val="000000"/>
                <w:szCs w:val="22"/>
              </w:rPr>
              <w:t xml:space="preserve"> requirement </w:t>
            </w:r>
            <w:r w:rsidR="00D96973">
              <w:rPr>
                <w:rFonts w:ascii="Arial" w:hAnsi="Arial" w:cs="Arial"/>
                <w:color w:val="000000"/>
                <w:szCs w:val="22"/>
              </w:rPr>
              <w:t xml:space="preserve">to </w:t>
            </w:r>
            <w:r w:rsidR="0021351A">
              <w:rPr>
                <w:rFonts w:ascii="Arial" w:hAnsi="Arial" w:cs="Arial"/>
                <w:color w:val="000000"/>
                <w:szCs w:val="22"/>
              </w:rPr>
              <w:t>deliver</w:t>
            </w:r>
            <w:r w:rsidR="00FA34FB">
              <w:rPr>
                <w:rFonts w:ascii="Arial" w:hAnsi="Arial" w:cs="Arial"/>
                <w:color w:val="000000"/>
                <w:szCs w:val="22"/>
              </w:rPr>
              <w:t xml:space="preserve"> EW Refresher and Observer briefings </w:t>
            </w:r>
            <w:r w:rsidR="00890303">
              <w:rPr>
                <w:rFonts w:ascii="Arial" w:hAnsi="Arial" w:cs="Arial"/>
                <w:color w:val="000000"/>
                <w:szCs w:val="22"/>
              </w:rPr>
              <w:t>at</w:t>
            </w:r>
            <w:r w:rsidR="00FA34FB">
              <w:rPr>
                <w:rFonts w:ascii="Arial" w:hAnsi="Arial" w:cs="Arial"/>
                <w:color w:val="000000"/>
                <w:szCs w:val="22"/>
              </w:rPr>
              <w:t xml:space="preserve"> deployed</w:t>
            </w:r>
            <w:r w:rsidR="00890303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470CCE">
              <w:rPr>
                <w:rFonts w:ascii="Arial" w:hAnsi="Arial" w:cs="Arial"/>
                <w:color w:val="000000"/>
                <w:szCs w:val="22"/>
              </w:rPr>
              <w:t xml:space="preserve">operating </w:t>
            </w:r>
            <w:r w:rsidR="00890303">
              <w:rPr>
                <w:rFonts w:ascii="Arial" w:hAnsi="Arial" w:cs="Arial"/>
                <w:color w:val="000000"/>
                <w:szCs w:val="22"/>
              </w:rPr>
              <w:t>bases</w:t>
            </w:r>
            <w:r w:rsidR="00470CCE">
              <w:rPr>
                <w:rFonts w:ascii="Arial" w:hAnsi="Arial" w:cs="Arial"/>
                <w:color w:val="000000"/>
                <w:szCs w:val="22"/>
              </w:rPr>
              <w:t xml:space="preserve"> (DOB)</w:t>
            </w:r>
            <w:r w:rsidR="009F7339">
              <w:rPr>
                <w:rFonts w:ascii="Arial" w:hAnsi="Arial" w:cs="Arial"/>
                <w:color w:val="000000"/>
                <w:szCs w:val="22"/>
              </w:rPr>
              <w:t>.</w:t>
            </w:r>
          </w:p>
          <w:p w14:paraId="6F2EEB92" w14:textId="77777777" w:rsidR="009C6857" w:rsidRDefault="009C6857" w:rsidP="0021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Special Considerations</w:t>
            </w:r>
          </w:p>
          <w:p w14:paraId="755ABE8B" w14:textId="4CED53A5" w:rsidR="007371C6" w:rsidRPr="00085084" w:rsidRDefault="00736495" w:rsidP="002135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 xml:space="preserve">The headcount is </w:t>
            </w:r>
            <w:r w:rsidR="001A7E73">
              <w:rPr>
                <w:rFonts w:ascii="Arial" w:hAnsi="Arial" w:cs="Arial"/>
                <w:color w:val="000000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FTE</w:t>
            </w:r>
            <w:r w:rsidR="00424CC5">
              <w:rPr>
                <w:rFonts w:ascii="Arial" w:hAnsi="Arial" w:cs="Arial"/>
                <w:color w:val="000000"/>
                <w:szCs w:val="22"/>
              </w:rPr>
              <w:t>, work</w:t>
            </w:r>
            <w:r w:rsidR="00AF1F61">
              <w:rPr>
                <w:rFonts w:ascii="Arial" w:hAnsi="Arial" w:cs="Arial"/>
                <w:color w:val="000000"/>
                <w:szCs w:val="22"/>
              </w:rPr>
              <w:t>ing</w:t>
            </w:r>
            <w:r w:rsidR="00DB67CB">
              <w:rPr>
                <w:rFonts w:ascii="Arial" w:hAnsi="Arial" w:cs="Arial"/>
                <w:color w:val="000000"/>
                <w:szCs w:val="22"/>
              </w:rPr>
              <w:t xml:space="preserve"> in </w:t>
            </w:r>
            <w:r w:rsidR="00AF1F61">
              <w:rPr>
                <w:rFonts w:ascii="Arial" w:hAnsi="Arial" w:cs="Arial"/>
                <w:color w:val="000000"/>
                <w:szCs w:val="22"/>
              </w:rPr>
              <w:t>conjunction</w:t>
            </w:r>
            <w:r w:rsidR="00424CC5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F87E3C">
              <w:rPr>
                <w:rFonts w:ascii="Arial" w:hAnsi="Arial" w:cs="Arial"/>
                <w:color w:val="000000"/>
                <w:szCs w:val="22"/>
              </w:rPr>
              <w:t>and alongside</w:t>
            </w:r>
            <w:r w:rsidR="00DB67CB">
              <w:rPr>
                <w:rFonts w:ascii="Arial" w:hAnsi="Arial" w:cs="Arial"/>
                <w:color w:val="000000"/>
                <w:szCs w:val="22"/>
              </w:rPr>
              <w:t xml:space="preserve"> the </w:t>
            </w:r>
            <w:r w:rsidR="00D65006">
              <w:rPr>
                <w:rFonts w:ascii="Arial" w:hAnsi="Arial" w:cs="Arial"/>
                <w:color w:val="000000"/>
                <w:szCs w:val="22"/>
              </w:rPr>
              <w:t xml:space="preserve">individual </w:t>
            </w:r>
            <w:r w:rsidR="004B0D67">
              <w:rPr>
                <w:rFonts w:ascii="Arial" w:hAnsi="Arial" w:cs="Arial"/>
                <w:color w:val="000000"/>
                <w:szCs w:val="22"/>
              </w:rPr>
              <w:t xml:space="preserve">Saudi National </w:t>
            </w:r>
            <w:r w:rsidR="00876627">
              <w:rPr>
                <w:rFonts w:ascii="Arial" w:hAnsi="Arial" w:cs="Arial"/>
                <w:color w:val="000000"/>
                <w:szCs w:val="22"/>
              </w:rPr>
              <w:t xml:space="preserve">Draken/RSAF </w:t>
            </w:r>
            <w:r w:rsidR="00AF1F61">
              <w:rPr>
                <w:rFonts w:ascii="Arial" w:hAnsi="Arial" w:cs="Arial"/>
                <w:color w:val="000000"/>
                <w:szCs w:val="22"/>
              </w:rPr>
              <w:t xml:space="preserve">MOB </w:t>
            </w:r>
            <w:r w:rsidR="00D65006">
              <w:rPr>
                <w:rFonts w:ascii="Arial" w:hAnsi="Arial" w:cs="Arial"/>
                <w:color w:val="000000"/>
                <w:szCs w:val="22"/>
              </w:rPr>
              <w:t>Liaison Officers</w:t>
            </w:r>
            <w:r w:rsidR="00876627">
              <w:rPr>
                <w:rFonts w:ascii="Arial" w:hAnsi="Arial" w:cs="Arial"/>
                <w:color w:val="000000"/>
                <w:szCs w:val="22"/>
              </w:rPr>
              <w:t xml:space="preserve"> (M</w:t>
            </w:r>
            <w:r w:rsidR="00FD0F03">
              <w:rPr>
                <w:rFonts w:ascii="Arial" w:hAnsi="Arial" w:cs="Arial"/>
                <w:color w:val="000000"/>
                <w:szCs w:val="22"/>
              </w:rPr>
              <w:t>OB</w:t>
            </w:r>
            <w:r w:rsidR="00876627">
              <w:rPr>
                <w:rFonts w:ascii="Arial" w:hAnsi="Arial" w:cs="Arial"/>
                <w:color w:val="000000"/>
                <w:szCs w:val="22"/>
              </w:rPr>
              <w:t>LOs)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. </w:t>
            </w:r>
          </w:p>
          <w:p w14:paraId="0AA20506" w14:textId="77777777" w:rsidR="007371C6" w:rsidRDefault="007371C6" w:rsidP="007371C6">
            <w:pPr>
              <w:rPr>
                <w:rFonts w:ascii="Arial" w:hAnsi="Arial" w:cs="Arial"/>
              </w:rPr>
            </w:pPr>
          </w:p>
        </w:tc>
      </w:tr>
    </w:tbl>
    <w:p w14:paraId="2DF93784" w14:textId="77777777" w:rsidR="007371C6" w:rsidRDefault="007371C6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268"/>
        <w:gridCol w:w="2102"/>
        <w:gridCol w:w="2241"/>
      </w:tblGrid>
      <w:tr w:rsidR="007371C6" w:rsidRPr="00FD1DDC" w14:paraId="500FACD2" w14:textId="77777777" w:rsidTr="009E0086">
        <w:trPr>
          <w:jc w:val="center"/>
        </w:trPr>
        <w:tc>
          <w:tcPr>
            <w:tcW w:w="2405" w:type="dxa"/>
            <w:shd w:val="clear" w:color="auto" w:fill="000000" w:themeFill="text1"/>
          </w:tcPr>
          <w:p w14:paraId="1B692549" w14:textId="77777777" w:rsidR="007371C6" w:rsidRPr="00FD1DDC" w:rsidRDefault="007371C6" w:rsidP="00C30F8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FD1DDC">
              <w:rPr>
                <w:rFonts w:ascii="Arial" w:hAnsi="Arial" w:cs="Arial"/>
                <w:b/>
                <w:color w:val="FFFFFF" w:themeColor="background1"/>
                <w:szCs w:val="22"/>
              </w:rPr>
              <w:t>Line Manager</w:t>
            </w:r>
          </w:p>
        </w:tc>
        <w:tc>
          <w:tcPr>
            <w:tcW w:w="2268" w:type="dxa"/>
            <w:shd w:val="clear" w:color="auto" w:fill="000000" w:themeFill="text1"/>
          </w:tcPr>
          <w:p w14:paraId="2BC820E9" w14:textId="77777777" w:rsidR="007371C6" w:rsidRPr="00FD1DDC" w:rsidRDefault="007371C6" w:rsidP="00C30F8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FD1DDC">
              <w:rPr>
                <w:rFonts w:ascii="Arial" w:hAnsi="Arial" w:cs="Arial"/>
                <w:b/>
                <w:color w:val="FFFFFF" w:themeColor="background1"/>
                <w:szCs w:val="22"/>
              </w:rPr>
              <w:t>Dotted Line</w:t>
            </w:r>
          </w:p>
        </w:tc>
        <w:tc>
          <w:tcPr>
            <w:tcW w:w="2102" w:type="dxa"/>
            <w:shd w:val="clear" w:color="auto" w:fill="000000" w:themeFill="text1"/>
          </w:tcPr>
          <w:p w14:paraId="37A357BF" w14:textId="77777777" w:rsidR="007371C6" w:rsidRPr="00FD1DDC" w:rsidRDefault="007371C6" w:rsidP="00C30F8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FD1DDC">
              <w:rPr>
                <w:rFonts w:ascii="Arial" w:hAnsi="Arial" w:cs="Arial"/>
                <w:b/>
                <w:color w:val="FFFFFF" w:themeColor="background1"/>
                <w:szCs w:val="22"/>
              </w:rPr>
              <w:t>Direct Reports</w:t>
            </w:r>
          </w:p>
        </w:tc>
        <w:tc>
          <w:tcPr>
            <w:tcW w:w="2241" w:type="dxa"/>
            <w:shd w:val="clear" w:color="auto" w:fill="000000" w:themeFill="text1"/>
          </w:tcPr>
          <w:p w14:paraId="106A10B5" w14:textId="77777777" w:rsidR="007371C6" w:rsidRPr="00FD1DDC" w:rsidRDefault="007371C6" w:rsidP="00C30F8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FD1DDC">
              <w:rPr>
                <w:rFonts w:ascii="Arial" w:hAnsi="Arial" w:cs="Arial"/>
                <w:b/>
                <w:color w:val="FFFFFF" w:themeColor="background1"/>
                <w:szCs w:val="22"/>
              </w:rPr>
              <w:t>Dotted Line</w:t>
            </w:r>
          </w:p>
        </w:tc>
      </w:tr>
      <w:tr w:rsidR="007371C6" w:rsidRPr="00FD1DDC" w14:paraId="17F0DAA7" w14:textId="77777777" w:rsidTr="009E0086">
        <w:trPr>
          <w:jc w:val="center"/>
        </w:trPr>
        <w:tc>
          <w:tcPr>
            <w:tcW w:w="2405" w:type="dxa"/>
            <w:vAlign w:val="center"/>
          </w:tcPr>
          <w:p w14:paraId="0465CF8E" w14:textId="551C56D5" w:rsidR="007371C6" w:rsidRPr="00FD1DDC" w:rsidRDefault="009E0086" w:rsidP="00C30F8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EW Delivery </w:t>
            </w:r>
            <w:r w:rsidR="00864BB3">
              <w:rPr>
                <w:rFonts w:ascii="Arial" w:hAnsi="Arial" w:cs="Arial"/>
                <w:szCs w:val="22"/>
              </w:rPr>
              <w:t>Manager</w:t>
            </w:r>
          </w:p>
        </w:tc>
        <w:tc>
          <w:tcPr>
            <w:tcW w:w="2268" w:type="dxa"/>
          </w:tcPr>
          <w:p w14:paraId="50D83734" w14:textId="2D490C2E" w:rsidR="00736495" w:rsidRPr="00FD1DDC" w:rsidRDefault="00E646A7" w:rsidP="00864BB3">
            <w:pPr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SB</w:t>
            </w:r>
            <w:r w:rsidR="009721C2">
              <w:rPr>
                <w:rFonts w:ascii="Arial" w:hAnsi="Arial" w:cs="Arial"/>
                <w:szCs w:val="22"/>
              </w:rPr>
              <w:t>P/SBEWO</w:t>
            </w:r>
          </w:p>
        </w:tc>
        <w:tc>
          <w:tcPr>
            <w:tcW w:w="2102" w:type="dxa"/>
          </w:tcPr>
          <w:p w14:paraId="11CA9DB6" w14:textId="19B7AAE2" w:rsidR="007371C6" w:rsidRPr="00FD1DDC" w:rsidRDefault="009F7339" w:rsidP="00C30F8E">
            <w:pPr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Nil</w:t>
            </w:r>
          </w:p>
        </w:tc>
        <w:tc>
          <w:tcPr>
            <w:tcW w:w="2241" w:type="dxa"/>
          </w:tcPr>
          <w:p w14:paraId="2510FE19" w14:textId="77777777" w:rsidR="007371C6" w:rsidRPr="00FD1DDC" w:rsidRDefault="007371C6" w:rsidP="00C30F8E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FD1DDC">
              <w:rPr>
                <w:rFonts w:ascii="Arial" w:hAnsi="Arial" w:cs="Arial"/>
                <w:szCs w:val="22"/>
              </w:rPr>
              <w:t>Nil</w:t>
            </w:r>
          </w:p>
        </w:tc>
      </w:tr>
    </w:tbl>
    <w:p w14:paraId="0552E669" w14:textId="77777777" w:rsidR="007371C6" w:rsidRDefault="007371C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371C6" w14:paraId="43FB8AE7" w14:textId="77777777" w:rsidTr="1CB40F57">
        <w:tc>
          <w:tcPr>
            <w:tcW w:w="9016" w:type="dxa"/>
            <w:shd w:val="clear" w:color="auto" w:fill="000000" w:themeFill="text1"/>
          </w:tcPr>
          <w:p w14:paraId="6F2BA22C" w14:textId="77777777" w:rsidR="007371C6" w:rsidRPr="007371C6" w:rsidRDefault="007371C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5E57300F" w14:textId="51DB8FE2" w:rsidR="007371C6" w:rsidRPr="007371C6" w:rsidRDefault="007371C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371C6">
              <w:rPr>
                <w:rFonts w:ascii="Arial" w:hAnsi="Arial" w:cs="Arial"/>
                <w:b/>
                <w:bCs/>
                <w:color w:val="FFFFFF" w:themeColor="background1"/>
              </w:rPr>
              <w:t>Key Responsibilities</w:t>
            </w:r>
          </w:p>
          <w:p w14:paraId="0EB1544B" w14:textId="1E102EFD" w:rsidR="007371C6" w:rsidRDefault="007371C6">
            <w:pPr>
              <w:rPr>
                <w:rFonts w:ascii="Arial" w:hAnsi="Arial" w:cs="Arial"/>
              </w:rPr>
            </w:pPr>
          </w:p>
        </w:tc>
      </w:tr>
      <w:tr w:rsidR="007371C6" w14:paraId="0FE136C4" w14:textId="77777777" w:rsidTr="1CB40F57">
        <w:tc>
          <w:tcPr>
            <w:tcW w:w="9016" w:type="dxa"/>
          </w:tcPr>
          <w:p w14:paraId="26A0DF48" w14:textId="77777777" w:rsidR="007371C6" w:rsidRDefault="007371C6" w:rsidP="007371C6">
            <w:pPr>
              <w:rPr>
                <w:rFonts w:ascii="Arial" w:hAnsi="Arial" w:cs="Arial"/>
                <w:b/>
                <w:bCs/>
                <w:color w:val="000000"/>
                <w:szCs w:val="22"/>
              </w:rPr>
            </w:pPr>
          </w:p>
          <w:p w14:paraId="67722C11" w14:textId="27167178" w:rsidR="00DF4E20" w:rsidRPr="00DF4E20" w:rsidRDefault="00587361" w:rsidP="007524B5">
            <w:pPr>
              <w:pStyle w:val="ListParagraph"/>
              <w:numPr>
                <w:ilvl w:val="0"/>
                <w:numId w:val="11"/>
              </w:numPr>
              <w:spacing w:after="100" w:afterAutospacing="1"/>
              <w:rPr>
                <w:rFonts w:ascii="Arial" w:hAnsi="Arial" w:cs="Arial"/>
              </w:rPr>
            </w:pPr>
            <w:r w:rsidRPr="00DF4E20">
              <w:rPr>
                <w:rFonts w:ascii="Arial" w:hAnsi="Arial" w:cs="Arial"/>
                <w:color w:val="262321"/>
                <w:szCs w:val="22"/>
              </w:rPr>
              <w:t xml:space="preserve">From the </w:t>
            </w:r>
            <w:r w:rsidR="00D85F30" w:rsidRPr="00DF4E20">
              <w:rPr>
                <w:rFonts w:ascii="Arial" w:hAnsi="Arial" w:cs="Arial"/>
                <w:color w:val="262321"/>
                <w:szCs w:val="22"/>
              </w:rPr>
              <w:t>RSAF S</w:t>
            </w:r>
            <w:r w:rsidR="003E321B" w:rsidRPr="00DF4E20">
              <w:rPr>
                <w:rFonts w:ascii="Arial" w:hAnsi="Arial" w:cs="Arial"/>
                <w:color w:val="262321"/>
                <w:szCs w:val="22"/>
              </w:rPr>
              <w:t>emi-</w:t>
            </w:r>
            <w:r w:rsidR="00D85F30" w:rsidRPr="00DF4E20">
              <w:rPr>
                <w:rFonts w:ascii="Arial" w:hAnsi="Arial" w:cs="Arial"/>
                <w:color w:val="262321"/>
                <w:szCs w:val="22"/>
              </w:rPr>
              <w:t>A</w:t>
            </w:r>
            <w:r w:rsidR="003E321B" w:rsidRPr="00DF4E20">
              <w:rPr>
                <w:rFonts w:ascii="Arial" w:hAnsi="Arial" w:cs="Arial"/>
                <w:color w:val="262321"/>
                <w:szCs w:val="22"/>
              </w:rPr>
              <w:t>nnual</w:t>
            </w:r>
            <w:r w:rsidRPr="00DF4E20">
              <w:rPr>
                <w:rFonts w:ascii="Arial" w:hAnsi="Arial" w:cs="Arial"/>
                <w:color w:val="262321"/>
                <w:szCs w:val="22"/>
              </w:rPr>
              <w:t xml:space="preserve"> </w:t>
            </w:r>
            <w:r w:rsidR="003E321B" w:rsidRPr="00DF4E20">
              <w:rPr>
                <w:rFonts w:ascii="Arial" w:hAnsi="Arial" w:cs="Arial"/>
                <w:color w:val="262321"/>
                <w:szCs w:val="22"/>
              </w:rPr>
              <w:t>P</w:t>
            </w:r>
            <w:r w:rsidRPr="00DF4E20">
              <w:rPr>
                <w:rFonts w:ascii="Arial" w:hAnsi="Arial" w:cs="Arial"/>
                <w:color w:val="262321"/>
                <w:szCs w:val="22"/>
              </w:rPr>
              <w:t>lan</w:t>
            </w:r>
            <w:r w:rsidR="003E321B" w:rsidRPr="00DF4E20">
              <w:rPr>
                <w:rFonts w:ascii="Arial" w:hAnsi="Arial" w:cs="Arial"/>
                <w:color w:val="262321"/>
                <w:szCs w:val="22"/>
              </w:rPr>
              <w:t xml:space="preserve"> (SAP)</w:t>
            </w:r>
            <w:r w:rsidR="005A600A" w:rsidRPr="00DF4E20">
              <w:rPr>
                <w:rFonts w:ascii="Arial" w:hAnsi="Arial" w:cs="Arial"/>
                <w:color w:val="262321"/>
                <w:szCs w:val="22"/>
              </w:rPr>
              <w:t xml:space="preserve"> a</w:t>
            </w:r>
            <w:r w:rsidR="004D22BE" w:rsidRPr="00DF4E20">
              <w:rPr>
                <w:rFonts w:ascii="Arial" w:hAnsi="Arial" w:cs="Arial"/>
                <w:color w:val="262321"/>
                <w:szCs w:val="22"/>
              </w:rPr>
              <w:t>llocate</w:t>
            </w:r>
            <w:r w:rsidRPr="00DF4E20">
              <w:rPr>
                <w:rFonts w:ascii="Arial" w:hAnsi="Arial" w:cs="Arial"/>
                <w:color w:val="262321"/>
                <w:szCs w:val="22"/>
              </w:rPr>
              <w:t xml:space="preserve"> </w:t>
            </w:r>
            <w:r w:rsidR="000C2CDB">
              <w:rPr>
                <w:rFonts w:ascii="Arial" w:hAnsi="Arial" w:cs="Arial"/>
                <w:color w:val="262321"/>
                <w:szCs w:val="22"/>
              </w:rPr>
              <w:t xml:space="preserve">MPC </w:t>
            </w:r>
            <w:r w:rsidRPr="00DF4E20">
              <w:rPr>
                <w:rFonts w:ascii="Arial" w:hAnsi="Arial" w:cs="Arial"/>
                <w:color w:val="262321"/>
                <w:szCs w:val="22"/>
              </w:rPr>
              <w:t xml:space="preserve">support </w:t>
            </w:r>
            <w:r w:rsidR="00865A3F" w:rsidRPr="00DF4E20">
              <w:rPr>
                <w:rFonts w:ascii="Arial" w:hAnsi="Arial" w:cs="Arial"/>
                <w:color w:val="262321"/>
                <w:szCs w:val="22"/>
              </w:rPr>
              <w:t xml:space="preserve">for </w:t>
            </w:r>
            <w:r w:rsidR="00D573BA" w:rsidRPr="00DF4E20">
              <w:rPr>
                <w:rFonts w:ascii="Arial" w:hAnsi="Arial" w:cs="Arial"/>
                <w:color w:val="262321"/>
                <w:szCs w:val="22"/>
              </w:rPr>
              <w:t>deployed</w:t>
            </w:r>
            <w:r w:rsidR="002944CE" w:rsidRPr="00DF4E20">
              <w:rPr>
                <w:rFonts w:ascii="Arial" w:hAnsi="Arial" w:cs="Arial"/>
                <w:color w:val="262321"/>
                <w:szCs w:val="22"/>
              </w:rPr>
              <w:t xml:space="preserve"> periods</w:t>
            </w:r>
            <w:r w:rsidR="00DF4E20">
              <w:rPr>
                <w:rFonts w:ascii="Arial" w:hAnsi="Arial" w:cs="Arial"/>
                <w:color w:val="262321"/>
                <w:szCs w:val="22"/>
              </w:rPr>
              <w:t>.</w:t>
            </w:r>
          </w:p>
          <w:p w14:paraId="2176513A" w14:textId="49853321" w:rsidR="0009332A" w:rsidRDefault="004F3CFC" w:rsidP="007524B5">
            <w:pPr>
              <w:pStyle w:val="ListParagraph"/>
              <w:numPr>
                <w:ilvl w:val="0"/>
                <w:numId w:val="11"/>
              </w:num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least 8 weeks in advance</w:t>
            </w:r>
            <w:r w:rsidR="000C2CDB">
              <w:rPr>
                <w:rFonts w:ascii="Arial" w:hAnsi="Arial" w:cs="Arial"/>
              </w:rPr>
              <w:t xml:space="preserve"> of deployed</w:t>
            </w:r>
            <w:r w:rsidR="001E3F23">
              <w:rPr>
                <w:rFonts w:ascii="Arial" w:hAnsi="Arial" w:cs="Arial"/>
              </w:rPr>
              <w:t xml:space="preserve"> periods</w:t>
            </w:r>
            <w:r>
              <w:rPr>
                <w:rFonts w:ascii="Arial" w:hAnsi="Arial" w:cs="Arial"/>
              </w:rPr>
              <w:t>, c</w:t>
            </w:r>
            <w:r w:rsidR="79F89AA1" w:rsidRPr="00DF4E20">
              <w:rPr>
                <w:rFonts w:ascii="Arial" w:hAnsi="Arial" w:cs="Arial"/>
              </w:rPr>
              <w:t>ollate customer tasking requirements</w:t>
            </w:r>
            <w:r w:rsidR="00720ADD">
              <w:rPr>
                <w:rFonts w:ascii="Arial" w:hAnsi="Arial" w:cs="Arial"/>
              </w:rPr>
              <w:t xml:space="preserve"> and squadron POCs</w:t>
            </w:r>
            <w:r w:rsidR="001E3F23">
              <w:rPr>
                <w:rFonts w:ascii="Arial" w:hAnsi="Arial" w:cs="Arial"/>
              </w:rPr>
              <w:t>.</w:t>
            </w:r>
          </w:p>
          <w:p w14:paraId="73232763" w14:textId="1CD27EAF" w:rsidR="00C419D1" w:rsidRDefault="00C419D1" w:rsidP="007524B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color w:val="262321"/>
                <w:szCs w:val="22"/>
              </w:rPr>
            </w:pPr>
            <w:r w:rsidRPr="000F611E">
              <w:rPr>
                <w:rFonts w:ascii="Arial" w:hAnsi="Arial" w:cs="Arial"/>
                <w:color w:val="262321"/>
                <w:szCs w:val="22"/>
              </w:rPr>
              <w:t xml:space="preserve">Establish </w:t>
            </w:r>
            <w:r w:rsidR="00F848DA">
              <w:rPr>
                <w:rFonts w:ascii="Arial" w:hAnsi="Arial" w:cs="Arial"/>
                <w:color w:val="262321"/>
                <w:szCs w:val="22"/>
              </w:rPr>
              <w:t>RSAF</w:t>
            </w:r>
            <w:r w:rsidRPr="000F611E">
              <w:rPr>
                <w:rFonts w:ascii="Arial" w:hAnsi="Arial" w:cs="Arial"/>
                <w:color w:val="262321"/>
                <w:szCs w:val="22"/>
              </w:rPr>
              <w:t xml:space="preserve"> POCs for every </w:t>
            </w:r>
            <w:r w:rsidR="00DA12A2">
              <w:rPr>
                <w:rFonts w:ascii="Arial" w:hAnsi="Arial" w:cs="Arial"/>
                <w:color w:val="262321"/>
                <w:szCs w:val="22"/>
              </w:rPr>
              <w:t>DOB</w:t>
            </w:r>
            <w:r w:rsidR="00262E77">
              <w:rPr>
                <w:rFonts w:ascii="Arial" w:hAnsi="Arial" w:cs="Arial"/>
                <w:color w:val="262321"/>
                <w:szCs w:val="22"/>
              </w:rPr>
              <w:t xml:space="preserve"> through the M</w:t>
            </w:r>
            <w:r w:rsidR="00465B5B">
              <w:rPr>
                <w:rFonts w:ascii="Arial" w:hAnsi="Arial" w:cs="Arial"/>
                <w:color w:val="262321"/>
                <w:szCs w:val="22"/>
              </w:rPr>
              <w:t>OB</w:t>
            </w:r>
            <w:r w:rsidR="00262E77">
              <w:rPr>
                <w:rFonts w:ascii="Arial" w:hAnsi="Arial" w:cs="Arial"/>
                <w:color w:val="262321"/>
                <w:szCs w:val="22"/>
              </w:rPr>
              <w:t>LOs</w:t>
            </w:r>
            <w:r w:rsidRPr="000F611E">
              <w:rPr>
                <w:rFonts w:ascii="Arial" w:hAnsi="Arial" w:cs="Arial"/>
                <w:color w:val="262321"/>
                <w:szCs w:val="22"/>
              </w:rPr>
              <w:t>.</w:t>
            </w:r>
          </w:p>
          <w:p w14:paraId="258D61C7" w14:textId="4A0D86FF" w:rsidR="00BE7C47" w:rsidRPr="00C419D1" w:rsidRDefault="00262E77" w:rsidP="007524B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color w:val="262321"/>
                <w:szCs w:val="22"/>
              </w:rPr>
            </w:pPr>
            <w:r>
              <w:rPr>
                <w:rFonts w:ascii="Arial" w:hAnsi="Arial" w:cs="Arial"/>
                <w:color w:val="262321"/>
                <w:szCs w:val="22"/>
              </w:rPr>
              <w:t>In company with the M</w:t>
            </w:r>
            <w:r w:rsidR="00465B5B">
              <w:rPr>
                <w:rFonts w:ascii="Arial" w:hAnsi="Arial" w:cs="Arial"/>
                <w:color w:val="262321"/>
                <w:szCs w:val="22"/>
              </w:rPr>
              <w:t>OB</w:t>
            </w:r>
            <w:r>
              <w:rPr>
                <w:rFonts w:ascii="Arial" w:hAnsi="Arial" w:cs="Arial"/>
                <w:color w:val="262321"/>
                <w:szCs w:val="22"/>
              </w:rPr>
              <w:t>LOs</w:t>
            </w:r>
            <w:r w:rsidR="000E32CC">
              <w:rPr>
                <w:rFonts w:ascii="Arial" w:hAnsi="Arial" w:cs="Arial"/>
                <w:color w:val="262321"/>
                <w:szCs w:val="22"/>
              </w:rPr>
              <w:t>, m</w:t>
            </w:r>
            <w:r w:rsidR="00BE7C47">
              <w:rPr>
                <w:rFonts w:ascii="Arial" w:hAnsi="Arial" w:cs="Arial"/>
                <w:color w:val="262321"/>
                <w:szCs w:val="22"/>
              </w:rPr>
              <w:t>aintain</w:t>
            </w:r>
            <w:r w:rsidR="00E77F23">
              <w:rPr>
                <w:rFonts w:ascii="Arial" w:hAnsi="Arial" w:cs="Arial"/>
                <w:color w:val="262321"/>
                <w:szCs w:val="22"/>
              </w:rPr>
              <w:t xml:space="preserve"> a </w:t>
            </w:r>
            <w:r w:rsidR="000E32CC">
              <w:rPr>
                <w:rFonts w:ascii="Arial" w:hAnsi="Arial" w:cs="Arial"/>
                <w:color w:val="262321"/>
                <w:szCs w:val="22"/>
              </w:rPr>
              <w:t xml:space="preserve">central </w:t>
            </w:r>
            <w:r w:rsidR="00E77F23">
              <w:rPr>
                <w:rFonts w:ascii="Arial" w:hAnsi="Arial" w:cs="Arial"/>
                <w:color w:val="262321"/>
                <w:szCs w:val="22"/>
              </w:rPr>
              <w:t xml:space="preserve">repository of RSAF </w:t>
            </w:r>
            <w:r w:rsidR="003B7410">
              <w:rPr>
                <w:rFonts w:ascii="Arial" w:hAnsi="Arial" w:cs="Arial"/>
                <w:color w:val="262321"/>
                <w:szCs w:val="22"/>
              </w:rPr>
              <w:t>DOB</w:t>
            </w:r>
            <w:r w:rsidR="00E77F23">
              <w:rPr>
                <w:rFonts w:ascii="Arial" w:hAnsi="Arial" w:cs="Arial"/>
                <w:color w:val="262321"/>
                <w:szCs w:val="22"/>
              </w:rPr>
              <w:t xml:space="preserve"> s</w:t>
            </w:r>
            <w:r w:rsidR="0097437A">
              <w:rPr>
                <w:rFonts w:ascii="Arial" w:hAnsi="Arial" w:cs="Arial"/>
                <w:color w:val="262321"/>
                <w:szCs w:val="22"/>
              </w:rPr>
              <w:t>peci</w:t>
            </w:r>
            <w:r w:rsidR="00E77F23">
              <w:rPr>
                <w:rFonts w:ascii="Arial" w:hAnsi="Arial" w:cs="Arial"/>
                <w:color w:val="262321"/>
                <w:szCs w:val="22"/>
              </w:rPr>
              <w:t>fic document</w:t>
            </w:r>
            <w:r w:rsidR="0097437A">
              <w:rPr>
                <w:rFonts w:ascii="Arial" w:hAnsi="Arial" w:cs="Arial"/>
                <w:color w:val="262321"/>
                <w:szCs w:val="22"/>
              </w:rPr>
              <w:t xml:space="preserve"> set</w:t>
            </w:r>
            <w:r w:rsidR="00893FD1">
              <w:rPr>
                <w:rFonts w:ascii="Arial" w:hAnsi="Arial" w:cs="Arial"/>
                <w:color w:val="262321"/>
                <w:szCs w:val="22"/>
              </w:rPr>
              <w:t>s</w:t>
            </w:r>
            <w:r w:rsidR="0097437A">
              <w:rPr>
                <w:rFonts w:ascii="Arial" w:hAnsi="Arial" w:cs="Arial"/>
                <w:color w:val="262321"/>
                <w:szCs w:val="22"/>
              </w:rPr>
              <w:t xml:space="preserve"> (IFGs, LOPs etc)</w:t>
            </w:r>
            <w:r w:rsidR="002C52F3">
              <w:rPr>
                <w:rFonts w:ascii="Arial" w:hAnsi="Arial" w:cs="Arial"/>
                <w:color w:val="262321"/>
                <w:szCs w:val="22"/>
              </w:rPr>
              <w:t>.</w:t>
            </w:r>
          </w:p>
          <w:p w14:paraId="67599DA2" w14:textId="2D8689C0" w:rsidR="0082539E" w:rsidRDefault="0082539E" w:rsidP="0082539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D85F30">
              <w:rPr>
                <w:rFonts w:ascii="Arial" w:hAnsi="Arial" w:cs="Arial"/>
              </w:rPr>
              <w:t xml:space="preserve">Work closely with </w:t>
            </w:r>
            <w:r w:rsidR="000E32CC">
              <w:rPr>
                <w:rFonts w:ascii="Arial" w:hAnsi="Arial" w:cs="Arial"/>
              </w:rPr>
              <w:t>M</w:t>
            </w:r>
            <w:r w:rsidR="00465B5B">
              <w:rPr>
                <w:rFonts w:ascii="Arial" w:hAnsi="Arial" w:cs="Arial"/>
              </w:rPr>
              <w:t>OB</w:t>
            </w:r>
            <w:r w:rsidR="000E32CC">
              <w:rPr>
                <w:rFonts w:ascii="Arial" w:hAnsi="Arial" w:cs="Arial"/>
              </w:rPr>
              <w:t xml:space="preserve">LOs, </w:t>
            </w:r>
            <w:r w:rsidRPr="00D85F30">
              <w:rPr>
                <w:rFonts w:ascii="Arial" w:hAnsi="Arial" w:cs="Arial"/>
              </w:rPr>
              <w:t>Ops Control and Programs in the coordination, planning and execution of C604 deployments to deployed operating bases in KSA.</w:t>
            </w:r>
          </w:p>
          <w:p w14:paraId="740133CE" w14:textId="4D60681C" w:rsidR="0082539E" w:rsidRPr="00860661" w:rsidRDefault="0082539E" w:rsidP="0082539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</w:t>
            </w:r>
            <w:r w:rsidR="00981A82">
              <w:rPr>
                <w:rFonts w:ascii="Arial" w:hAnsi="Arial" w:cs="Arial"/>
              </w:rPr>
              <w:t>pare and deliver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2"/>
              </w:rPr>
              <w:t>Refresher and Observer briefings at DOBs.</w:t>
            </w:r>
          </w:p>
          <w:p w14:paraId="6D2D4B83" w14:textId="357BAB83" w:rsidR="0082539E" w:rsidRPr="00D85F30" w:rsidRDefault="00BE7C47" w:rsidP="0082539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During and p</w:t>
            </w:r>
            <w:r w:rsidR="0082539E">
              <w:rPr>
                <w:rFonts w:ascii="Arial" w:hAnsi="Arial" w:cs="Arial"/>
              </w:rPr>
              <w:t>ost deployments, consult with aircrew, engineering and Ops Control to collate the PXR (RSAF and PC requirement) and a separate internal LIs document so these may be applied into subsequent deployment planning processes.</w:t>
            </w:r>
          </w:p>
          <w:p w14:paraId="7DB6CD28" w14:textId="03CCA355" w:rsidR="0082539E" w:rsidRPr="005642A3" w:rsidRDefault="0082539E" w:rsidP="0082539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5642A3">
              <w:rPr>
                <w:rFonts w:ascii="Arial" w:hAnsi="Arial" w:cs="Arial"/>
              </w:rPr>
              <w:t>Generate sortie products for crews (line up</w:t>
            </w:r>
            <w:r>
              <w:rPr>
                <w:rFonts w:ascii="Arial" w:hAnsi="Arial" w:cs="Arial"/>
              </w:rPr>
              <w:t xml:space="preserve"> &amp; affiliation</w:t>
            </w:r>
            <w:r w:rsidRPr="005642A3">
              <w:rPr>
                <w:rFonts w:ascii="Arial" w:hAnsi="Arial" w:cs="Arial"/>
              </w:rPr>
              <w:t xml:space="preserve"> cards, mission profiles</w:t>
            </w:r>
            <w:r w:rsidR="00FD7766">
              <w:rPr>
                <w:rFonts w:ascii="Arial" w:hAnsi="Arial" w:cs="Arial"/>
              </w:rPr>
              <w:t xml:space="preserve"> etc</w:t>
            </w:r>
            <w:r w:rsidRPr="005642A3">
              <w:rPr>
                <w:rFonts w:ascii="Arial" w:hAnsi="Arial" w:cs="Arial"/>
              </w:rPr>
              <w:t xml:space="preserve">). </w:t>
            </w:r>
          </w:p>
          <w:p w14:paraId="68E97F60" w14:textId="54D87A73" w:rsidR="0082539E" w:rsidRPr="007573BC" w:rsidRDefault="0082539E" w:rsidP="0082539E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color w:val="262321"/>
                <w:szCs w:val="22"/>
              </w:rPr>
            </w:pPr>
            <w:r w:rsidRPr="00EF00EC">
              <w:rPr>
                <w:rFonts w:ascii="Arial" w:hAnsi="Arial" w:cs="Arial"/>
              </w:rPr>
              <w:t xml:space="preserve">Conduct sortie pre-mission briefings with </w:t>
            </w:r>
            <w:r>
              <w:rPr>
                <w:rFonts w:ascii="Arial" w:hAnsi="Arial" w:cs="Arial"/>
              </w:rPr>
              <w:t>C604 Captain</w:t>
            </w:r>
            <w:r w:rsidRPr="00EF00EC">
              <w:rPr>
                <w:rFonts w:ascii="Arial" w:hAnsi="Arial" w:cs="Arial"/>
              </w:rPr>
              <w:t xml:space="preserve"> and EWO.</w:t>
            </w:r>
          </w:p>
          <w:p w14:paraId="65E2FFE8" w14:textId="324B5EBC" w:rsidR="007573BC" w:rsidRPr="008C43B9" w:rsidRDefault="007573BC" w:rsidP="0082539E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color w:val="262321"/>
                <w:szCs w:val="22"/>
              </w:rPr>
            </w:pPr>
            <w:r w:rsidRPr="007573BC">
              <w:rPr>
                <w:rFonts w:ascii="Arial" w:hAnsi="Arial" w:cs="Arial"/>
                <w:color w:val="262321"/>
                <w:szCs w:val="22"/>
              </w:rPr>
              <w:t xml:space="preserve">Maintain a close and effective working relationship with </w:t>
            </w:r>
            <w:r>
              <w:rPr>
                <w:rFonts w:ascii="Arial" w:hAnsi="Arial" w:cs="Arial"/>
                <w:color w:val="262321"/>
                <w:szCs w:val="22"/>
              </w:rPr>
              <w:t xml:space="preserve">the </w:t>
            </w:r>
            <w:r w:rsidRPr="007573BC">
              <w:rPr>
                <w:rFonts w:ascii="Arial" w:hAnsi="Arial" w:cs="Arial"/>
                <w:color w:val="262321"/>
                <w:szCs w:val="22"/>
              </w:rPr>
              <w:t>PC</w:t>
            </w:r>
            <w:r w:rsidR="00DC653D">
              <w:rPr>
                <w:rFonts w:ascii="Arial" w:hAnsi="Arial" w:cs="Arial"/>
                <w:color w:val="262321"/>
                <w:szCs w:val="22"/>
              </w:rPr>
              <w:t xml:space="preserve">, </w:t>
            </w:r>
            <w:r w:rsidRPr="007573BC">
              <w:rPr>
                <w:rFonts w:ascii="Arial" w:hAnsi="Arial" w:cs="Arial"/>
                <w:color w:val="262321"/>
                <w:szCs w:val="22"/>
              </w:rPr>
              <w:t>BAE</w:t>
            </w:r>
            <w:r w:rsidR="004C682D">
              <w:rPr>
                <w:rFonts w:ascii="Arial" w:hAnsi="Arial" w:cs="Arial"/>
                <w:color w:val="262321"/>
                <w:szCs w:val="22"/>
              </w:rPr>
              <w:t xml:space="preserve"> </w:t>
            </w:r>
            <w:r w:rsidRPr="007573BC">
              <w:rPr>
                <w:rFonts w:ascii="Arial" w:hAnsi="Arial" w:cs="Arial"/>
                <w:color w:val="262321"/>
                <w:szCs w:val="22"/>
              </w:rPr>
              <w:t>S</w:t>
            </w:r>
            <w:r w:rsidR="004C682D">
              <w:rPr>
                <w:rFonts w:ascii="Arial" w:hAnsi="Arial" w:cs="Arial"/>
                <w:color w:val="262321"/>
                <w:szCs w:val="22"/>
              </w:rPr>
              <w:t>ystems</w:t>
            </w:r>
            <w:r>
              <w:rPr>
                <w:rFonts w:ascii="Arial" w:hAnsi="Arial" w:cs="Arial"/>
                <w:color w:val="262321"/>
                <w:szCs w:val="22"/>
              </w:rPr>
              <w:t xml:space="preserve"> </w:t>
            </w:r>
            <w:r w:rsidR="00DC653D">
              <w:rPr>
                <w:rFonts w:ascii="Arial" w:hAnsi="Arial" w:cs="Arial"/>
                <w:color w:val="262321"/>
                <w:szCs w:val="22"/>
              </w:rPr>
              <w:t xml:space="preserve">Arabian </w:t>
            </w:r>
            <w:r w:rsidR="00736CED">
              <w:rPr>
                <w:rFonts w:ascii="Arial" w:hAnsi="Arial" w:cs="Arial"/>
                <w:color w:val="262321"/>
                <w:szCs w:val="22"/>
              </w:rPr>
              <w:t>I</w:t>
            </w:r>
            <w:r w:rsidR="00DC653D">
              <w:rPr>
                <w:rFonts w:ascii="Arial" w:hAnsi="Arial" w:cs="Arial"/>
                <w:color w:val="262321"/>
                <w:szCs w:val="22"/>
              </w:rPr>
              <w:t>ndustries (BAES AI)</w:t>
            </w:r>
            <w:r w:rsidR="00004593">
              <w:rPr>
                <w:rFonts w:ascii="Arial" w:hAnsi="Arial" w:cs="Arial"/>
                <w:color w:val="262321"/>
                <w:szCs w:val="22"/>
              </w:rPr>
              <w:t>.</w:t>
            </w:r>
          </w:p>
          <w:p w14:paraId="14E64388" w14:textId="56B3FACB" w:rsidR="00271ADC" w:rsidRDefault="000027C9" w:rsidP="007524B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color w:val="262321"/>
                <w:szCs w:val="22"/>
              </w:rPr>
            </w:pPr>
            <w:r w:rsidRPr="000F611E">
              <w:rPr>
                <w:rFonts w:ascii="Arial" w:hAnsi="Arial" w:cs="Arial"/>
                <w:color w:val="262321"/>
                <w:szCs w:val="22"/>
              </w:rPr>
              <w:t xml:space="preserve">Consider in detail the requirement for </w:t>
            </w:r>
            <w:r>
              <w:rPr>
                <w:rFonts w:ascii="Arial" w:hAnsi="Arial" w:cs="Arial"/>
                <w:color w:val="262321"/>
                <w:szCs w:val="22"/>
              </w:rPr>
              <w:t xml:space="preserve">KSA </w:t>
            </w:r>
            <w:r w:rsidRPr="000F611E">
              <w:rPr>
                <w:rFonts w:ascii="Arial" w:hAnsi="Arial" w:cs="Arial"/>
                <w:color w:val="262321"/>
                <w:szCs w:val="22"/>
              </w:rPr>
              <w:t>national jamming approvals and constraints, target sets, EW data, and the achievable mission cycle.</w:t>
            </w:r>
          </w:p>
          <w:p w14:paraId="21082410" w14:textId="0F14918F" w:rsidR="0042686A" w:rsidRPr="0042686A" w:rsidRDefault="000712DC" w:rsidP="007524B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0F611E">
              <w:rPr>
                <w:rFonts w:ascii="Arial" w:hAnsi="Arial" w:cs="Arial"/>
                <w:color w:val="262321"/>
                <w:szCs w:val="22"/>
              </w:rPr>
              <w:t xml:space="preserve">Maintain a </w:t>
            </w:r>
            <w:r w:rsidR="00332D67">
              <w:rPr>
                <w:rFonts w:ascii="Arial" w:hAnsi="Arial" w:cs="Arial"/>
                <w:color w:val="262321"/>
                <w:szCs w:val="22"/>
              </w:rPr>
              <w:t>full</w:t>
            </w:r>
            <w:r w:rsidRPr="000F611E">
              <w:rPr>
                <w:rFonts w:ascii="Arial" w:hAnsi="Arial" w:cs="Arial"/>
                <w:color w:val="262321"/>
                <w:szCs w:val="22"/>
              </w:rPr>
              <w:t xml:space="preserve"> understanding of the limitations and span of the </w:t>
            </w:r>
            <w:r w:rsidR="00332D67">
              <w:rPr>
                <w:rFonts w:ascii="Arial" w:hAnsi="Arial" w:cs="Arial"/>
                <w:color w:val="262321"/>
                <w:szCs w:val="22"/>
              </w:rPr>
              <w:t>RSAF EWFT</w:t>
            </w:r>
            <w:r w:rsidRPr="000F611E">
              <w:rPr>
                <w:rFonts w:ascii="Arial" w:hAnsi="Arial" w:cs="Arial"/>
                <w:color w:val="262321"/>
                <w:szCs w:val="22"/>
              </w:rPr>
              <w:t xml:space="preserve"> contract through liaison with </w:t>
            </w:r>
            <w:r w:rsidR="00332D67">
              <w:rPr>
                <w:rFonts w:ascii="Arial" w:hAnsi="Arial" w:cs="Arial"/>
                <w:color w:val="262321"/>
                <w:szCs w:val="22"/>
              </w:rPr>
              <w:t xml:space="preserve">the </w:t>
            </w:r>
            <w:r w:rsidR="00D57BFA">
              <w:rPr>
                <w:rFonts w:ascii="Arial" w:hAnsi="Arial" w:cs="Arial"/>
                <w:color w:val="262321"/>
                <w:szCs w:val="22"/>
              </w:rPr>
              <w:t>EW</w:t>
            </w:r>
            <w:r w:rsidR="00CB5D2E">
              <w:rPr>
                <w:rFonts w:ascii="Arial" w:hAnsi="Arial" w:cs="Arial"/>
                <w:color w:val="262321"/>
                <w:szCs w:val="22"/>
              </w:rPr>
              <w:t xml:space="preserve"> Delivery</w:t>
            </w:r>
            <w:r w:rsidR="00332D67">
              <w:rPr>
                <w:rFonts w:ascii="Arial" w:hAnsi="Arial" w:cs="Arial"/>
                <w:color w:val="262321"/>
                <w:szCs w:val="22"/>
              </w:rPr>
              <w:t xml:space="preserve"> Manager</w:t>
            </w:r>
            <w:r w:rsidRPr="000F611E">
              <w:rPr>
                <w:rFonts w:ascii="Arial" w:hAnsi="Arial" w:cs="Arial"/>
                <w:color w:val="262321"/>
                <w:szCs w:val="22"/>
              </w:rPr>
              <w:t>.</w:t>
            </w:r>
            <w:r w:rsidR="0042686A" w:rsidRPr="000F611E">
              <w:rPr>
                <w:rFonts w:ascii="Arial" w:hAnsi="Arial" w:cs="Arial"/>
                <w:color w:val="262321"/>
                <w:szCs w:val="22"/>
              </w:rPr>
              <w:t xml:space="preserve"> </w:t>
            </w:r>
          </w:p>
          <w:p w14:paraId="070E11F7" w14:textId="319AAD9B" w:rsidR="000712DC" w:rsidRPr="00864630" w:rsidRDefault="0042686A" w:rsidP="007524B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0F611E">
              <w:rPr>
                <w:rFonts w:ascii="Arial" w:hAnsi="Arial" w:cs="Arial"/>
                <w:color w:val="262321"/>
                <w:szCs w:val="22"/>
              </w:rPr>
              <w:t>Ensure all plans enable contractually and financially compliant delivery.</w:t>
            </w:r>
          </w:p>
          <w:p w14:paraId="04776F02" w14:textId="60880486" w:rsidR="00864630" w:rsidRPr="0042686A" w:rsidRDefault="00864630" w:rsidP="007524B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864630">
              <w:rPr>
                <w:rFonts w:ascii="Arial" w:hAnsi="Arial" w:cs="Arial"/>
              </w:rPr>
              <w:t>Maintain a knowledge of RSAF operating documents and procedures</w:t>
            </w:r>
            <w:r w:rsidR="0081579E">
              <w:rPr>
                <w:rFonts w:ascii="Arial" w:hAnsi="Arial" w:cs="Arial"/>
              </w:rPr>
              <w:t xml:space="preserve"> </w:t>
            </w:r>
            <w:proofErr w:type="spellStart"/>
            <w:r w:rsidR="0081579E">
              <w:rPr>
                <w:rFonts w:ascii="Arial" w:hAnsi="Arial" w:cs="Arial"/>
              </w:rPr>
              <w:t>eg</w:t>
            </w:r>
            <w:proofErr w:type="spellEnd"/>
            <w:r w:rsidR="0081579E">
              <w:rPr>
                <w:rFonts w:ascii="Arial" w:hAnsi="Arial" w:cs="Arial"/>
              </w:rPr>
              <w:t xml:space="preserve"> AWDP</w:t>
            </w:r>
            <w:r w:rsidR="0005678D">
              <w:rPr>
                <w:rFonts w:ascii="Arial" w:hAnsi="Arial" w:cs="Arial"/>
              </w:rPr>
              <w:t>.</w:t>
            </w:r>
          </w:p>
          <w:p w14:paraId="5A2E8152" w14:textId="0030615D" w:rsidR="00662FE9" w:rsidRDefault="008C43B9" w:rsidP="007524B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color w:val="262321"/>
                <w:szCs w:val="22"/>
              </w:rPr>
            </w:pPr>
            <w:r w:rsidRPr="000F611E">
              <w:rPr>
                <w:rFonts w:ascii="Arial" w:hAnsi="Arial" w:cs="Arial"/>
                <w:color w:val="262321"/>
                <w:szCs w:val="22"/>
              </w:rPr>
              <w:lastRenderedPageBreak/>
              <w:t xml:space="preserve">Consult with </w:t>
            </w:r>
            <w:r w:rsidR="004A584A">
              <w:rPr>
                <w:rFonts w:ascii="Arial" w:hAnsi="Arial" w:cs="Arial"/>
                <w:color w:val="262321"/>
                <w:szCs w:val="22"/>
              </w:rPr>
              <w:t>SBP</w:t>
            </w:r>
            <w:r w:rsidR="001D779B">
              <w:rPr>
                <w:rFonts w:ascii="Arial" w:hAnsi="Arial" w:cs="Arial"/>
                <w:color w:val="262321"/>
                <w:szCs w:val="22"/>
              </w:rPr>
              <w:t>/</w:t>
            </w:r>
            <w:r w:rsidRPr="000F611E">
              <w:rPr>
                <w:rFonts w:ascii="Arial" w:hAnsi="Arial" w:cs="Arial"/>
                <w:color w:val="262321"/>
                <w:szCs w:val="22"/>
              </w:rPr>
              <w:t>SBEWO</w:t>
            </w:r>
            <w:r>
              <w:rPr>
                <w:rFonts w:ascii="Arial" w:hAnsi="Arial" w:cs="Arial"/>
                <w:color w:val="262321"/>
                <w:szCs w:val="22"/>
              </w:rPr>
              <w:t xml:space="preserve"> </w:t>
            </w:r>
            <w:r w:rsidRPr="000F611E">
              <w:rPr>
                <w:rFonts w:ascii="Arial" w:hAnsi="Arial" w:cs="Arial"/>
                <w:color w:val="262321"/>
                <w:szCs w:val="22"/>
              </w:rPr>
              <w:t xml:space="preserve">if specific information is required on </w:t>
            </w:r>
            <w:r w:rsidR="001D779B">
              <w:rPr>
                <w:rFonts w:ascii="Arial" w:hAnsi="Arial" w:cs="Arial"/>
                <w:color w:val="262321"/>
                <w:szCs w:val="22"/>
              </w:rPr>
              <w:t xml:space="preserve">aircraft performance or </w:t>
            </w:r>
            <w:r>
              <w:rPr>
                <w:rFonts w:ascii="Arial" w:hAnsi="Arial" w:cs="Arial"/>
                <w:color w:val="262321"/>
                <w:szCs w:val="22"/>
              </w:rPr>
              <w:t xml:space="preserve">EW </w:t>
            </w:r>
            <w:r w:rsidRPr="000F611E">
              <w:rPr>
                <w:rFonts w:ascii="Arial" w:hAnsi="Arial" w:cs="Arial"/>
                <w:color w:val="262321"/>
                <w:szCs w:val="22"/>
              </w:rPr>
              <w:t>tactics.</w:t>
            </w:r>
          </w:p>
          <w:p w14:paraId="45240A72" w14:textId="5775934E" w:rsidR="007524B5" w:rsidRPr="000F611E" w:rsidRDefault="007524B5" w:rsidP="007524B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color w:val="262321"/>
                <w:szCs w:val="22"/>
              </w:rPr>
            </w:pPr>
            <w:r w:rsidRPr="000F611E">
              <w:rPr>
                <w:rFonts w:ascii="Arial" w:hAnsi="Arial" w:cs="Arial"/>
                <w:color w:val="262321"/>
                <w:szCs w:val="22"/>
              </w:rPr>
              <w:t>Operate in accordance relevant company Operations Manuals.</w:t>
            </w:r>
          </w:p>
          <w:p w14:paraId="12B18139" w14:textId="77777777" w:rsidR="007524B5" w:rsidRPr="000F611E" w:rsidRDefault="007524B5" w:rsidP="007524B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color w:val="262321"/>
                <w:szCs w:val="22"/>
              </w:rPr>
            </w:pPr>
            <w:r w:rsidRPr="000F611E">
              <w:rPr>
                <w:rFonts w:ascii="Arial" w:hAnsi="Arial" w:cs="Arial"/>
                <w:color w:val="262321"/>
                <w:szCs w:val="22"/>
              </w:rPr>
              <w:t>Maintain and actively promote a safety-first approach.</w:t>
            </w:r>
          </w:p>
          <w:p w14:paraId="3EB717F6" w14:textId="77777777" w:rsidR="007524B5" w:rsidRPr="000F611E" w:rsidRDefault="007524B5" w:rsidP="007524B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color w:val="262321"/>
                <w:szCs w:val="22"/>
              </w:rPr>
            </w:pPr>
            <w:r w:rsidRPr="000F611E">
              <w:rPr>
                <w:rFonts w:ascii="Arial" w:hAnsi="Arial" w:cs="Arial"/>
                <w:color w:val="262321"/>
                <w:szCs w:val="22"/>
              </w:rPr>
              <w:t>Utilise Company procedures to report non-compliance, safety, SHE and security matters in a timely fashion.</w:t>
            </w:r>
          </w:p>
          <w:p w14:paraId="111F114F" w14:textId="3F4DC9CC" w:rsidR="007524B5" w:rsidRPr="000F611E" w:rsidRDefault="007524B5" w:rsidP="007524B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color w:val="262321"/>
                <w:szCs w:val="22"/>
              </w:rPr>
            </w:pPr>
            <w:r w:rsidRPr="000F611E">
              <w:rPr>
                <w:rFonts w:ascii="Arial" w:hAnsi="Arial" w:cs="Arial"/>
                <w:color w:val="262321"/>
                <w:szCs w:val="22"/>
              </w:rPr>
              <w:t xml:space="preserve">Attend and contribute to routine Flt </w:t>
            </w:r>
            <w:r w:rsidR="00544901">
              <w:rPr>
                <w:rFonts w:ascii="Arial" w:hAnsi="Arial" w:cs="Arial"/>
                <w:color w:val="262321"/>
                <w:szCs w:val="22"/>
              </w:rPr>
              <w:t>O</w:t>
            </w:r>
            <w:r w:rsidRPr="000F611E">
              <w:rPr>
                <w:rFonts w:ascii="Arial" w:hAnsi="Arial" w:cs="Arial"/>
                <w:color w:val="262321"/>
                <w:szCs w:val="22"/>
              </w:rPr>
              <w:t xml:space="preserve">ps meetings as required by </w:t>
            </w:r>
            <w:r w:rsidR="00D41CA9">
              <w:rPr>
                <w:rFonts w:ascii="Arial" w:hAnsi="Arial" w:cs="Arial"/>
                <w:color w:val="262321"/>
                <w:szCs w:val="22"/>
              </w:rPr>
              <w:t>the EW Delivery Manager</w:t>
            </w:r>
            <w:r w:rsidRPr="000F611E">
              <w:rPr>
                <w:rFonts w:ascii="Arial" w:hAnsi="Arial" w:cs="Arial"/>
                <w:color w:val="262321"/>
                <w:szCs w:val="22"/>
              </w:rPr>
              <w:t xml:space="preserve">. </w:t>
            </w:r>
          </w:p>
          <w:p w14:paraId="6FE7CE7A" w14:textId="77777777" w:rsidR="007524B5" w:rsidRPr="000F611E" w:rsidRDefault="007524B5" w:rsidP="007524B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color w:val="262321"/>
                <w:szCs w:val="22"/>
              </w:rPr>
            </w:pPr>
            <w:r w:rsidRPr="000F611E">
              <w:rPr>
                <w:rFonts w:ascii="Arial" w:hAnsi="Arial" w:cs="Arial"/>
                <w:color w:val="262321"/>
                <w:szCs w:val="22"/>
              </w:rPr>
              <w:t>Attend all company training and briefing sessions as required.</w:t>
            </w:r>
          </w:p>
          <w:p w14:paraId="2AE902CD" w14:textId="5859E517" w:rsidR="007524B5" w:rsidRPr="000F611E" w:rsidRDefault="007524B5" w:rsidP="007524B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color w:val="262321"/>
                <w:szCs w:val="22"/>
              </w:rPr>
            </w:pPr>
            <w:r w:rsidRPr="000F611E">
              <w:rPr>
                <w:rFonts w:ascii="Arial" w:hAnsi="Arial" w:cs="Arial"/>
                <w:color w:val="262321"/>
                <w:szCs w:val="22"/>
              </w:rPr>
              <w:t xml:space="preserve">Undertake any other duties that are reasonably requested by Draken </w:t>
            </w:r>
            <w:r w:rsidR="00CB112A">
              <w:rPr>
                <w:rFonts w:ascii="Arial" w:hAnsi="Arial" w:cs="Arial"/>
                <w:color w:val="262321"/>
                <w:szCs w:val="22"/>
              </w:rPr>
              <w:t>KSA</w:t>
            </w:r>
            <w:r w:rsidRPr="000F611E">
              <w:rPr>
                <w:rFonts w:ascii="Arial" w:hAnsi="Arial" w:cs="Arial"/>
                <w:color w:val="262321"/>
                <w:szCs w:val="22"/>
              </w:rPr>
              <w:t xml:space="preserve"> management within the capability of the incumbent.</w:t>
            </w:r>
          </w:p>
          <w:p w14:paraId="240C889A" w14:textId="3D6BD4D3" w:rsidR="007524B5" w:rsidRPr="007524B5" w:rsidRDefault="007524B5" w:rsidP="007524B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color w:val="262321"/>
                <w:szCs w:val="22"/>
              </w:rPr>
            </w:pPr>
            <w:r w:rsidRPr="000F611E">
              <w:rPr>
                <w:rFonts w:ascii="Arial" w:hAnsi="Arial" w:cs="Arial"/>
                <w:color w:val="262321"/>
                <w:szCs w:val="22"/>
              </w:rPr>
              <w:t>Uphold the Draken Vision, Mission, Customer Promise, and Core Values and Principles.</w:t>
            </w:r>
          </w:p>
        </w:tc>
      </w:tr>
    </w:tbl>
    <w:p w14:paraId="07C91697" w14:textId="77777777" w:rsidR="007371C6" w:rsidRDefault="007371C6">
      <w:pPr>
        <w:rPr>
          <w:rFonts w:ascii="Arial" w:hAnsi="Arial" w:cs="Arial"/>
        </w:rPr>
      </w:pP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9"/>
        <w:gridCol w:w="14"/>
        <w:gridCol w:w="6133"/>
      </w:tblGrid>
      <w:tr w:rsidR="00356666" w:rsidRPr="000F611E" w14:paraId="1CD76B81" w14:textId="77777777" w:rsidTr="00D74D70">
        <w:trPr>
          <w:trHeight w:val="466"/>
          <w:jc w:val="center"/>
        </w:trPr>
        <w:tc>
          <w:tcPr>
            <w:tcW w:w="5000" w:type="pct"/>
            <w:gridSpan w:val="3"/>
            <w:shd w:val="clear" w:color="auto" w:fill="000000" w:themeFill="text1"/>
          </w:tcPr>
          <w:p w14:paraId="27AFC2F8" w14:textId="77777777" w:rsidR="00356666" w:rsidRPr="000F611E" w:rsidRDefault="00356666" w:rsidP="00FD1811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0F611E">
              <w:rPr>
                <w:rFonts w:ascii="Arial" w:hAnsi="Arial" w:cs="Arial"/>
                <w:b/>
                <w:color w:val="FFFFFF" w:themeColor="background1"/>
                <w:szCs w:val="22"/>
              </w:rPr>
              <w:t>Core Competencies</w:t>
            </w:r>
          </w:p>
        </w:tc>
      </w:tr>
      <w:tr w:rsidR="00356666" w:rsidRPr="000F611E" w14:paraId="3A09C9CB" w14:textId="77777777" w:rsidTr="00D74D70">
        <w:trPr>
          <w:trHeight w:val="3338"/>
          <w:jc w:val="center"/>
        </w:trPr>
        <w:tc>
          <w:tcPr>
            <w:tcW w:w="1863" w:type="pct"/>
            <w:gridSpan w:val="2"/>
          </w:tcPr>
          <w:p w14:paraId="0F440251" w14:textId="77777777" w:rsidR="00356666" w:rsidRPr="000F611E" w:rsidRDefault="00356666" w:rsidP="00FD1811">
            <w:pPr>
              <w:spacing w:before="100" w:beforeAutospacing="1" w:after="100" w:afterAutospacing="1"/>
              <w:rPr>
                <w:rFonts w:ascii="Arial" w:hAnsi="Arial" w:cs="Arial"/>
                <w:color w:val="262321"/>
                <w:szCs w:val="22"/>
              </w:rPr>
            </w:pPr>
            <w:r w:rsidRPr="000F611E">
              <w:rPr>
                <w:rFonts w:ascii="Arial" w:hAnsi="Arial" w:cs="Arial"/>
                <w:color w:val="262321"/>
                <w:szCs w:val="22"/>
              </w:rPr>
              <w:t>Personal Skills/Abilities</w:t>
            </w:r>
          </w:p>
        </w:tc>
        <w:tc>
          <w:tcPr>
            <w:tcW w:w="3137" w:type="pct"/>
          </w:tcPr>
          <w:p w14:paraId="3F1997B8" w14:textId="77777777" w:rsidR="00356666" w:rsidRPr="000F611E" w:rsidRDefault="00356666" w:rsidP="0035666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0F611E">
              <w:rPr>
                <w:rFonts w:ascii="Arial" w:hAnsi="Arial" w:cs="Arial"/>
                <w:szCs w:val="22"/>
              </w:rPr>
              <w:t>A focus on customer and consumer requirements to ensure consistency and excellence in service delivery.</w:t>
            </w:r>
          </w:p>
          <w:p w14:paraId="53DE53D2" w14:textId="655A6BF7" w:rsidR="00356666" w:rsidRPr="000F611E" w:rsidRDefault="00356666" w:rsidP="0035666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0F611E">
              <w:rPr>
                <w:rFonts w:ascii="Arial" w:hAnsi="Arial" w:cs="Arial"/>
                <w:szCs w:val="22"/>
              </w:rPr>
              <w:t>Ability to communicate effectively with internal and external stakeholders.</w:t>
            </w:r>
          </w:p>
          <w:p w14:paraId="1342814C" w14:textId="77777777" w:rsidR="00356666" w:rsidRPr="000F611E" w:rsidRDefault="00356666" w:rsidP="0035666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0F611E">
              <w:rPr>
                <w:rFonts w:ascii="Arial" w:hAnsi="Arial" w:cs="Arial"/>
                <w:szCs w:val="22"/>
              </w:rPr>
              <w:t>Ability to work within a demanding regulatory structure, with supervision at range and ensure consistent aviation safety compliance.</w:t>
            </w:r>
          </w:p>
          <w:p w14:paraId="79670A8F" w14:textId="77777777" w:rsidR="00356666" w:rsidRPr="000F611E" w:rsidRDefault="00356666" w:rsidP="0035666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0F611E">
              <w:rPr>
                <w:rFonts w:ascii="Arial" w:hAnsi="Arial" w:cs="Arial"/>
                <w:szCs w:val="22"/>
              </w:rPr>
              <w:t>Ability to prioritise effectively.</w:t>
            </w:r>
          </w:p>
          <w:p w14:paraId="010D1ADF" w14:textId="77777777" w:rsidR="00356666" w:rsidRPr="000F611E" w:rsidRDefault="00356666" w:rsidP="0035666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0F611E">
              <w:rPr>
                <w:rFonts w:ascii="Arial" w:hAnsi="Arial" w:cs="Arial"/>
                <w:szCs w:val="22"/>
              </w:rPr>
              <w:t>Strong organisational and time management skills</w:t>
            </w:r>
          </w:p>
          <w:p w14:paraId="6ECC877E" w14:textId="77777777" w:rsidR="00356666" w:rsidRPr="000F611E" w:rsidRDefault="00356666" w:rsidP="0035666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0F611E">
              <w:rPr>
                <w:rFonts w:ascii="Arial" w:hAnsi="Arial" w:cs="Arial"/>
                <w:szCs w:val="22"/>
              </w:rPr>
              <w:t>Strong leadership, organisational and time management skills.</w:t>
            </w:r>
          </w:p>
          <w:p w14:paraId="685FB0AD" w14:textId="77777777" w:rsidR="00356666" w:rsidRPr="000F611E" w:rsidRDefault="00356666" w:rsidP="0035666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0F611E">
              <w:rPr>
                <w:rFonts w:ascii="Arial" w:hAnsi="Arial" w:cs="Arial"/>
                <w:szCs w:val="22"/>
              </w:rPr>
              <w:t>High level of personal and professional integrity.</w:t>
            </w:r>
          </w:p>
        </w:tc>
      </w:tr>
      <w:tr w:rsidR="00356666" w:rsidRPr="000F611E" w14:paraId="7E5046D1" w14:textId="77777777" w:rsidTr="00D74D70">
        <w:trPr>
          <w:trHeight w:val="2105"/>
          <w:jc w:val="center"/>
        </w:trPr>
        <w:tc>
          <w:tcPr>
            <w:tcW w:w="1863" w:type="pct"/>
            <w:gridSpan w:val="2"/>
          </w:tcPr>
          <w:p w14:paraId="248F4EA2" w14:textId="77777777" w:rsidR="00356666" w:rsidRPr="000F611E" w:rsidRDefault="00356666" w:rsidP="00FD1811">
            <w:pPr>
              <w:spacing w:before="100" w:beforeAutospacing="1" w:after="100" w:afterAutospacing="1"/>
              <w:rPr>
                <w:rFonts w:ascii="Arial" w:hAnsi="Arial" w:cs="Arial"/>
                <w:color w:val="262321"/>
                <w:szCs w:val="22"/>
              </w:rPr>
            </w:pPr>
            <w:r w:rsidRPr="000F611E">
              <w:rPr>
                <w:rFonts w:ascii="Arial" w:hAnsi="Arial" w:cs="Arial"/>
                <w:color w:val="262321"/>
                <w:szCs w:val="22"/>
              </w:rPr>
              <w:t>Educational/Vocational Qualifications</w:t>
            </w:r>
          </w:p>
        </w:tc>
        <w:tc>
          <w:tcPr>
            <w:tcW w:w="3137" w:type="pct"/>
          </w:tcPr>
          <w:p w14:paraId="28C8672F" w14:textId="7BA459A7" w:rsidR="00356666" w:rsidRPr="000F611E" w:rsidRDefault="00356666" w:rsidP="00356666">
            <w:pPr>
              <w:numPr>
                <w:ilvl w:val="0"/>
                <w:numId w:val="8"/>
              </w:numPr>
              <w:rPr>
                <w:rFonts w:ascii="Arial" w:hAnsi="Arial" w:cs="Arial"/>
                <w:color w:val="262321"/>
                <w:szCs w:val="22"/>
              </w:rPr>
            </w:pPr>
            <w:r w:rsidRPr="000F611E">
              <w:rPr>
                <w:rFonts w:ascii="Arial" w:hAnsi="Arial" w:cs="Arial"/>
                <w:color w:val="262321"/>
                <w:szCs w:val="22"/>
              </w:rPr>
              <w:t xml:space="preserve">Suitably qualified, experienced and knowledgeable in EW matters to be credible to the </w:t>
            </w:r>
            <w:r w:rsidR="00221965">
              <w:rPr>
                <w:rFonts w:ascii="Arial" w:hAnsi="Arial" w:cs="Arial"/>
                <w:color w:val="262321"/>
                <w:szCs w:val="22"/>
              </w:rPr>
              <w:t>RSAF</w:t>
            </w:r>
            <w:r w:rsidRPr="000F611E">
              <w:rPr>
                <w:rFonts w:ascii="Arial" w:hAnsi="Arial" w:cs="Arial"/>
                <w:color w:val="262321"/>
                <w:szCs w:val="22"/>
              </w:rPr>
              <w:t xml:space="preserve"> in </w:t>
            </w:r>
            <w:r w:rsidR="00B02D35">
              <w:rPr>
                <w:rFonts w:ascii="Arial" w:hAnsi="Arial" w:cs="Arial"/>
                <w:color w:val="262321"/>
                <w:szCs w:val="22"/>
              </w:rPr>
              <w:t>KSA</w:t>
            </w:r>
            <w:r w:rsidRPr="000F611E">
              <w:rPr>
                <w:rFonts w:ascii="Arial" w:hAnsi="Arial" w:cs="Arial"/>
                <w:color w:val="262321"/>
                <w:szCs w:val="22"/>
              </w:rPr>
              <w:t>.</w:t>
            </w:r>
          </w:p>
          <w:p w14:paraId="2B2B30BF" w14:textId="2E406B10" w:rsidR="00356666" w:rsidRPr="000F611E" w:rsidRDefault="00356666" w:rsidP="00356666">
            <w:pPr>
              <w:numPr>
                <w:ilvl w:val="0"/>
                <w:numId w:val="8"/>
              </w:numPr>
              <w:rPr>
                <w:rFonts w:ascii="Arial" w:hAnsi="Arial" w:cs="Arial"/>
                <w:color w:val="262321"/>
                <w:szCs w:val="22"/>
              </w:rPr>
            </w:pPr>
            <w:r w:rsidRPr="000F611E">
              <w:rPr>
                <w:rFonts w:ascii="Arial" w:hAnsi="Arial" w:cs="Arial"/>
                <w:color w:val="262321"/>
                <w:szCs w:val="22"/>
              </w:rPr>
              <w:t xml:space="preserve">Ex-military </w:t>
            </w:r>
            <w:r w:rsidR="00D82D45">
              <w:rPr>
                <w:rFonts w:ascii="Arial" w:hAnsi="Arial" w:cs="Arial"/>
                <w:color w:val="262321"/>
                <w:szCs w:val="22"/>
              </w:rPr>
              <w:t>FJ</w:t>
            </w:r>
            <w:r w:rsidR="007D58C9">
              <w:rPr>
                <w:rFonts w:ascii="Arial" w:hAnsi="Arial" w:cs="Arial"/>
                <w:color w:val="262321"/>
                <w:szCs w:val="22"/>
              </w:rPr>
              <w:t xml:space="preserve">/ISTAR </w:t>
            </w:r>
            <w:r w:rsidR="003C4786">
              <w:rPr>
                <w:rFonts w:ascii="Arial" w:hAnsi="Arial" w:cs="Arial"/>
                <w:color w:val="262321"/>
                <w:szCs w:val="22"/>
              </w:rPr>
              <w:t xml:space="preserve">front or </w:t>
            </w:r>
            <w:r w:rsidRPr="000F611E">
              <w:rPr>
                <w:rFonts w:ascii="Arial" w:hAnsi="Arial" w:cs="Arial"/>
                <w:color w:val="262321"/>
                <w:szCs w:val="22"/>
              </w:rPr>
              <w:t xml:space="preserve">rear crew aircrew with a ‘post-graduate’ qualification </w:t>
            </w:r>
            <w:proofErr w:type="spellStart"/>
            <w:r w:rsidRPr="000F611E">
              <w:rPr>
                <w:rFonts w:ascii="Arial" w:hAnsi="Arial" w:cs="Arial"/>
                <w:color w:val="262321"/>
                <w:szCs w:val="22"/>
              </w:rPr>
              <w:t>eg</w:t>
            </w:r>
            <w:proofErr w:type="spellEnd"/>
            <w:r w:rsidRPr="000F611E">
              <w:rPr>
                <w:rFonts w:ascii="Arial" w:hAnsi="Arial" w:cs="Arial"/>
                <w:color w:val="262321"/>
                <w:szCs w:val="22"/>
              </w:rPr>
              <w:t xml:space="preserve"> </w:t>
            </w:r>
            <w:r w:rsidR="00F11A2C">
              <w:rPr>
                <w:rFonts w:ascii="Arial" w:hAnsi="Arial" w:cs="Arial"/>
                <w:color w:val="262321"/>
                <w:szCs w:val="22"/>
              </w:rPr>
              <w:t>Mission Cdr, Q</w:t>
            </w:r>
            <w:r w:rsidRPr="000F611E">
              <w:rPr>
                <w:rFonts w:ascii="Arial" w:hAnsi="Arial" w:cs="Arial"/>
                <w:color w:val="262321"/>
                <w:szCs w:val="22"/>
              </w:rPr>
              <w:t>WI,</w:t>
            </w:r>
            <w:r w:rsidR="00915743">
              <w:rPr>
                <w:rFonts w:ascii="Arial" w:hAnsi="Arial" w:cs="Arial"/>
                <w:color w:val="262321"/>
                <w:szCs w:val="22"/>
              </w:rPr>
              <w:t xml:space="preserve"> IP, IWSO,</w:t>
            </w:r>
            <w:r w:rsidR="00C275EC">
              <w:rPr>
                <w:rFonts w:ascii="Arial" w:hAnsi="Arial" w:cs="Arial"/>
                <w:color w:val="262321"/>
                <w:szCs w:val="22"/>
              </w:rPr>
              <w:t xml:space="preserve"> TD</w:t>
            </w:r>
            <w:r w:rsidR="00A216BF">
              <w:rPr>
                <w:rFonts w:ascii="Arial" w:hAnsi="Arial" w:cs="Arial"/>
                <w:color w:val="262321"/>
                <w:szCs w:val="22"/>
              </w:rPr>
              <w:t>, WC,</w:t>
            </w:r>
            <w:r w:rsidRPr="000F611E">
              <w:rPr>
                <w:rFonts w:ascii="Arial" w:hAnsi="Arial" w:cs="Arial"/>
                <w:color w:val="262321"/>
                <w:szCs w:val="22"/>
              </w:rPr>
              <w:t xml:space="preserve"> EWI</w:t>
            </w:r>
            <w:r w:rsidR="00915743">
              <w:rPr>
                <w:rFonts w:ascii="Arial" w:hAnsi="Arial" w:cs="Arial"/>
                <w:color w:val="262321"/>
                <w:szCs w:val="22"/>
              </w:rPr>
              <w:t xml:space="preserve"> </w:t>
            </w:r>
            <w:r w:rsidRPr="000F611E">
              <w:rPr>
                <w:rFonts w:ascii="Arial" w:hAnsi="Arial" w:cs="Arial"/>
                <w:color w:val="262321"/>
                <w:szCs w:val="22"/>
              </w:rPr>
              <w:t>(desirable).</w:t>
            </w:r>
          </w:p>
          <w:p w14:paraId="33FFFB16" w14:textId="589AB420" w:rsidR="00356666" w:rsidRPr="00877BA7" w:rsidRDefault="00356666" w:rsidP="00877BA7">
            <w:pPr>
              <w:numPr>
                <w:ilvl w:val="0"/>
                <w:numId w:val="8"/>
              </w:numPr>
              <w:rPr>
                <w:rFonts w:ascii="Arial" w:hAnsi="Arial" w:cs="Arial"/>
                <w:color w:val="262321"/>
                <w:szCs w:val="22"/>
              </w:rPr>
            </w:pPr>
            <w:r w:rsidRPr="000F611E">
              <w:rPr>
                <w:rFonts w:ascii="Arial" w:hAnsi="Arial" w:cs="Arial"/>
                <w:color w:val="262321"/>
                <w:szCs w:val="22"/>
              </w:rPr>
              <w:t>R</w:t>
            </w:r>
            <w:r w:rsidR="00877BA7">
              <w:rPr>
                <w:rFonts w:ascii="Arial" w:hAnsi="Arial" w:cs="Arial"/>
                <w:color w:val="262321"/>
                <w:szCs w:val="22"/>
              </w:rPr>
              <w:t>S</w:t>
            </w:r>
            <w:r w:rsidRPr="000F611E">
              <w:rPr>
                <w:rFonts w:ascii="Arial" w:hAnsi="Arial" w:cs="Arial"/>
                <w:color w:val="262321"/>
                <w:szCs w:val="22"/>
              </w:rPr>
              <w:t>AF</w:t>
            </w:r>
            <w:r w:rsidR="00877BA7">
              <w:rPr>
                <w:rFonts w:ascii="Arial" w:hAnsi="Arial" w:cs="Arial"/>
                <w:color w:val="262321"/>
                <w:szCs w:val="22"/>
              </w:rPr>
              <w:t xml:space="preserve"> </w:t>
            </w:r>
            <w:r w:rsidRPr="000F611E">
              <w:rPr>
                <w:rFonts w:ascii="Arial" w:hAnsi="Arial" w:cs="Arial"/>
                <w:color w:val="262321"/>
                <w:szCs w:val="22"/>
              </w:rPr>
              <w:t xml:space="preserve">EWO course </w:t>
            </w:r>
            <w:r w:rsidR="00B25A03" w:rsidRPr="000F611E">
              <w:rPr>
                <w:rFonts w:ascii="Arial" w:hAnsi="Arial" w:cs="Arial"/>
                <w:color w:val="262321"/>
                <w:szCs w:val="22"/>
              </w:rPr>
              <w:t>(desirable).</w:t>
            </w:r>
          </w:p>
        </w:tc>
      </w:tr>
      <w:tr w:rsidR="00EC2ACA" w:rsidRPr="000F611E" w14:paraId="4716C630" w14:textId="77777777" w:rsidTr="00D74D70">
        <w:trPr>
          <w:jc w:val="center"/>
        </w:trPr>
        <w:tc>
          <w:tcPr>
            <w:tcW w:w="1856" w:type="pct"/>
          </w:tcPr>
          <w:p w14:paraId="0C95B385" w14:textId="77777777" w:rsidR="00EC2ACA" w:rsidRPr="000F611E" w:rsidRDefault="00EC2ACA" w:rsidP="00FD1811">
            <w:pPr>
              <w:spacing w:before="100" w:beforeAutospacing="1" w:after="100" w:afterAutospacing="1"/>
              <w:ind w:left="22"/>
              <w:rPr>
                <w:rFonts w:ascii="Arial" w:hAnsi="Arial" w:cs="Arial"/>
                <w:color w:val="262321"/>
                <w:szCs w:val="22"/>
              </w:rPr>
            </w:pPr>
            <w:bookmarkStart w:id="0" w:name="_Hlk204590059"/>
            <w:r w:rsidRPr="000F611E">
              <w:rPr>
                <w:rFonts w:ascii="Arial" w:hAnsi="Arial" w:cs="Arial"/>
                <w:color w:val="262321"/>
                <w:szCs w:val="22"/>
              </w:rPr>
              <w:t>Experience and Knowledge</w:t>
            </w:r>
          </w:p>
        </w:tc>
        <w:tc>
          <w:tcPr>
            <w:tcW w:w="3144" w:type="pct"/>
            <w:gridSpan w:val="2"/>
          </w:tcPr>
          <w:p w14:paraId="66149A07" w14:textId="186A13B1" w:rsidR="00EC2ACA" w:rsidRPr="000F611E" w:rsidRDefault="009958EA" w:rsidP="00EC2ACA">
            <w:pPr>
              <w:numPr>
                <w:ilvl w:val="0"/>
                <w:numId w:val="5"/>
              </w:numPr>
              <w:ind w:left="0"/>
              <w:rPr>
                <w:rFonts w:ascii="Arial" w:hAnsi="Arial" w:cs="Arial"/>
                <w:color w:val="262321"/>
                <w:szCs w:val="22"/>
              </w:rPr>
            </w:pPr>
            <w:r>
              <w:rPr>
                <w:rFonts w:ascii="Arial" w:hAnsi="Arial" w:cs="Arial"/>
                <w:color w:val="262321"/>
                <w:szCs w:val="22"/>
              </w:rPr>
              <w:t>T</w:t>
            </w:r>
            <w:r w:rsidR="00EC2ACA" w:rsidRPr="000F611E">
              <w:rPr>
                <w:rFonts w:ascii="Arial" w:hAnsi="Arial" w:cs="Arial"/>
                <w:color w:val="262321"/>
                <w:szCs w:val="22"/>
              </w:rPr>
              <w:t xml:space="preserve">he MPC </w:t>
            </w:r>
            <w:r>
              <w:rPr>
                <w:rFonts w:ascii="Arial" w:hAnsi="Arial" w:cs="Arial"/>
                <w:color w:val="262321"/>
                <w:szCs w:val="22"/>
              </w:rPr>
              <w:t>must</w:t>
            </w:r>
            <w:r w:rsidR="00EC2ACA" w:rsidRPr="000F611E">
              <w:rPr>
                <w:rFonts w:ascii="Arial" w:hAnsi="Arial" w:cs="Arial"/>
                <w:color w:val="262321"/>
                <w:szCs w:val="22"/>
              </w:rPr>
              <w:t xml:space="preserve"> have </w:t>
            </w:r>
            <w:r w:rsidR="00F11A2C">
              <w:rPr>
                <w:rFonts w:ascii="Arial" w:hAnsi="Arial" w:cs="Arial"/>
                <w:color w:val="262321"/>
                <w:szCs w:val="22"/>
              </w:rPr>
              <w:t xml:space="preserve">RAF or </w:t>
            </w:r>
            <w:r>
              <w:rPr>
                <w:rFonts w:ascii="Arial" w:hAnsi="Arial" w:cs="Arial"/>
                <w:color w:val="262321"/>
                <w:szCs w:val="22"/>
              </w:rPr>
              <w:t>RSAF</w:t>
            </w:r>
            <w:r w:rsidR="00EC2ACA" w:rsidRPr="000F611E">
              <w:rPr>
                <w:rFonts w:ascii="Arial" w:hAnsi="Arial" w:cs="Arial"/>
                <w:color w:val="262321"/>
                <w:szCs w:val="22"/>
              </w:rPr>
              <w:t xml:space="preserve"> Officer</w:t>
            </w:r>
            <w:r w:rsidR="009A47CA">
              <w:rPr>
                <w:rFonts w:ascii="Arial" w:hAnsi="Arial" w:cs="Arial"/>
                <w:color w:val="262321"/>
                <w:szCs w:val="22"/>
              </w:rPr>
              <w:t xml:space="preserve"> </w:t>
            </w:r>
            <w:r w:rsidR="00EC2ACA" w:rsidRPr="000F611E">
              <w:rPr>
                <w:rFonts w:ascii="Arial" w:hAnsi="Arial" w:cs="Arial"/>
                <w:color w:val="262321"/>
                <w:szCs w:val="22"/>
              </w:rPr>
              <w:t xml:space="preserve">and staff </w:t>
            </w:r>
            <w:r w:rsidR="00EF0BB2">
              <w:rPr>
                <w:rFonts w:ascii="Arial" w:hAnsi="Arial" w:cs="Arial"/>
                <w:color w:val="262321"/>
                <w:szCs w:val="22"/>
              </w:rPr>
              <w:t>work</w:t>
            </w:r>
            <w:r w:rsidR="00724545">
              <w:rPr>
                <w:rFonts w:ascii="Arial" w:hAnsi="Arial" w:cs="Arial"/>
                <w:color w:val="262321"/>
                <w:szCs w:val="22"/>
              </w:rPr>
              <w:t xml:space="preserve"> </w:t>
            </w:r>
            <w:r w:rsidR="00EC2ACA" w:rsidRPr="000F611E">
              <w:rPr>
                <w:rFonts w:ascii="Arial" w:hAnsi="Arial" w:cs="Arial"/>
                <w:color w:val="262321"/>
                <w:szCs w:val="22"/>
              </w:rPr>
              <w:t>experience or have had line management experience of small multi-functional teams.</w:t>
            </w:r>
          </w:p>
          <w:p w14:paraId="3F65FEE5" w14:textId="303B566D" w:rsidR="00EC2ACA" w:rsidRPr="000F611E" w:rsidRDefault="008D7868" w:rsidP="00EC2ACA">
            <w:pPr>
              <w:numPr>
                <w:ilvl w:val="0"/>
                <w:numId w:val="5"/>
              </w:numPr>
              <w:ind w:left="0"/>
              <w:rPr>
                <w:rFonts w:ascii="Arial" w:hAnsi="Arial" w:cs="Arial"/>
                <w:color w:val="262321"/>
                <w:szCs w:val="22"/>
              </w:rPr>
            </w:pPr>
            <w:r>
              <w:rPr>
                <w:rFonts w:ascii="Arial" w:hAnsi="Arial" w:cs="Arial"/>
                <w:color w:val="262321"/>
                <w:szCs w:val="22"/>
              </w:rPr>
              <w:t>Essential</w:t>
            </w:r>
            <w:r w:rsidR="004009D9">
              <w:rPr>
                <w:rFonts w:ascii="Arial" w:hAnsi="Arial" w:cs="Arial"/>
                <w:color w:val="262321"/>
                <w:szCs w:val="22"/>
              </w:rPr>
              <w:t xml:space="preserve"> to</w:t>
            </w:r>
            <w:r w:rsidR="00EC2ACA" w:rsidRPr="000F611E">
              <w:rPr>
                <w:rFonts w:ascii="Arial" w:hAnsi="Arial" w:cs="Arial"/>
                <w:color w:val="262321"/>
                <w:szCs w:val="22"/>
              </w:rPr>
              <w:t xml:space="preserve"> have been </w:t>
            </w:r>
            <w:r w:rsidR="00F11A2C">
              <w:rPr>
                <w:rFonts w:ascii="Arial" w:hAnsi="Arial" w:cs="Arial"/>
                <w:color w:val="262321"/>
                <w:szCs w:val="22"/>
              </w:rPr>
              <w:t xml:space="preserve">RAF or </w:t>
            </w:r>
            <w:r>
              <w:rPr>
                <w:rFonts w:ascii="Arial" w:hAnsi="Arial" w:cs="Arial"/>
                <w:color w:val="262321"/>
                <w:szCs w:val="22"/>
              </w:rPr>
              <w:t>RSA</w:t>
            </w:r>
            <w:r w:rsidR="004F18CE">
              <w:rPr>
                <w:rFonts w:ascii="Arial" w:hAnsi="Arial" w:cs="Arial"/>
                <w:color w:val="262321"/>
                <w:szCs w:val="22"/>
              </w:rPr>
              <w:t>F</w:t>
            </w:r>
            <w:r w:rsidR="00EC2ACA" w:rsidRPr="000F611E">
              <w:rPr>
                <w:rFonts w:ascii="Arial" w:hAnsi="Arial" w:cs="Arial"/>
                <w:color w:val="262321"/>
                <w:szCs w:val="22"/>
              </w:rPr>
              <w:t xml:space="preserve"> front line aircrew with experience in either the tactical employment of EW/ECM, or specialist EW duties in support of the </w:t>
            </w:r>
            <w:r w:rsidR="009A47CA">
              <w:rPr>
                <w:rFonts w:ascii="Arial" w:hAnsi="Arial" w:cs="Arial"/>
                <w:color w:val="262321"/>
                <w:szCs w:val="22"/>
              </w:rPr>
              <w:t>RSAF</w:t>
            </w:r>
            <w:r w:rsidR="00EC2ACA" w:rsidRPr="000F611E">
              <w:rPr>
                <w:rFonts w:ascii="Arial" w:hAnsi="Arial" w:cs="Arial"/>
                <w:color w:val="262321"/>
                <w:szCs w:val="22"/>
              </w:rPr>
              <w:t xml:space="preserve">. (FJ </w:t>
            </w:r>
            <w:r w:rsidR="0031058C">
              <w:rPr>
                <w:rFonts w:ascii="Arial" w:hAnsi="Arial" w:cs="Arial"/>
                <w:color w:val="262321"/>
                <w:szCs w:val="22"/>
              </w:rPr>
              <w:t xml:space="preserve">Pilot or </w:t>
            </w:r>
            <w:r w:rsidR="00EC2ACA" w:rsidRPr="000F611E">
              <w:rPr>
                <w:rFonts w:ascii="Arial" w:hAnsi="Arial" w:cs="Arial"/>
                <w:color w:val="262321"/>
                <w:szCs w:val="22"/>
              </w:rPr>
              <w:t>WSO, E3 TD or weapons controller.</w:t>
            </w:r>
          </w:p>
          <w:p w14:paraId="46F076CD" w14:textId="77777777" w:rsidR="00EC2ACA" w:rsidRPr="000F611E" w:rsidRDefault="00EC2ACA" w:rsidP="00EC2ACA">
            <w:pPr>
              <w:numPr>
                <w:ilvl w:val="0"/>
                <w:numId w:val="5"/>
              </w:numPr>
              <w:ind w:left="0"/>
              <w:rPr>
                <w:rFonts w:ascii="Arial" w:hAnsi="Arial" w:cs="Arial"/>
                <w:color w:val="262321"/>
                <w:szCs w:val="22"/>
              </w:rPr>
            </w:pPr>
            <w:r w:rsidRPr="000F611E">
              <w:rPr>
                <w:rFonts w:ascii="Arial" w:hAnsi="Arial" w:cs="Arial"/>
                <w:color w:val="262321"/>
                <w:szCs w:val="22"/>
              </w:rPr>
              <w:t>Sound knowledge of the principles and practical experience of EW.</w:t>
            </w:r>
          </w:p>
          <w:p w14:paraId="120A67A0" w14:textId="5B7AC8D0" w:rsidR="00EC2ACA" w:rsidRPr="000F611E" w:rsidRDefault="00EC2ACA" w:rsidP="00EC2ACA">
            <w:pPr>
              <w:numPr>
                <w:ilvl w:val="0"/>
                <w:numId w:val="5"/>
              </w:numPr>
              <w:ind w:left="0"/>
              <w:rPr>
                <w:rFonts w:ascii="Arial" w:hAnsi="Arial" w:cs="Arial"/>
                <w:color w:val="262321"/>
                <w:szCs w:val="22"/>
              </w:rPr>
            </w:pPr>
            <w:r w:rsidRPr="000F611E">
              <w:rPr>
                <w:rFonts w:ascii="Arial" w:hAnsi="Arial" w:cs="Arial"/>
                <w:color w:val="262321"/>
                <w:szCs w:val="22"/>
              </w:rPr>
              <w:t>Ideally, demonstrable experience of leading or controlling COMAOs</w:t>
            </w:r>
            <w:r w:rsidR="00A16849">
              <w:rPr>
                <w:rFonts w:ascii="Arial" w:hAnsi="Arial" w:cs="Arial"/>
                <w:color w:val="262321"/>
                <w:szCs w:val="22"/>
              </w:rPr>
              <w:t>/LFEs</w:t>
            </w:r>
            <w:r w:rsidRPr="000F611E">
              <w:rPr>
                <w:rFonts w:ascii="Arial" w:hAnsi="Arial" w:cs="Arial"/>
                <w:color w:val="262321"/>
                <w:szCs w:val="22"/>
              </w:rPr>
              <w:t xml:space="preserve"> or formations of aircraft.</w:t>
            </w:r>
          </w:p>
          <w:p w14:paraId="34360DBD" w14:textId="77777777" w:rsidR="00EC2ACA" w:rsidRPr="000F611E" w:rsidRDefault="00EC2ACA" w:rsidP="00EC2ACA">
            <w:pPr>
              <w:numPr>
                <w:ilvl w:val="0"/>
                <w:numId w:val="5"/>
              </w:numPr>
              <w:ind w:left="0"/>
              <w:rPr>
                <w:rFonts w:ascii="Arial" w:hAnsi="Arial" w:cs="Arial"/>
                <w:color w:val="262321"/>
                <w:szCs w:val="22"/>
              </w:rPr>
            </w:pPr>
            <w:r w:rsidRPr="000F611E">
              <w:rPr>
                <w:rFonts w:ascii="Arial" w:hAnsi="Arial" w:cs="Arial"/>
                <w:color w:val="262321"/>
                <w:szCs w:val="22"/>
              </w:rPr>
              <w:t>Ideally, knowledge in depth of aircraft defensive aids systems and experience of radar and communications jamming.</w:t>
            </w:r>
          </w:p>
          <w:p w14:paraId="18B9D05F" w14:textId="77777777" w:rsidR="00EC2ACA" w:rsidRPr="000F611E" w:rsidRDefault="00EC2ACA" w:rsidP="00EC2ACA">
            <w:pPr>
              <w:numPr>
                <w:ilvl w:val="0"/>
                <w:numId w:val="5"/>
              </w:numPr>
              <w:ind w:left="0"/>
              <w:rPr>
                <w:rFonts w:ascii="Arial" w:hAnsi="Arial" w:cs="Arial"/>
                <w:color w:val="262321"/>
                <w:szCs w:val="22"/>
              </w:rPr>
            </w:pPr>
            <w:r w:rsidRPr="000F611E">
              <w:rPr>
                <w:rFonts w:ascii="Arial" w:hAnsi="Arial" w:cs="Arial"/>
                <w:color w:val="262321"/>
                <w:szCs w:val="22"/>
              </w:rPr>
              <w:lastRenderedPageBreak/>
              <w:t>Background knowledge of regional air, ground and surface threat and weapons systems and their typical radar modes of operation, tactics and EPM features.</w:t>
            </w:r>
          </w:p>
          <w:p w14:paraId="2B7B95A5" w14:textId="77777777" w:rsidR="00EC2ACA" w:rsidRPr="000F611E" w:rsidRDefault="00EC2ACA" w:rsidP="00EC2ACA">
            <w:pPr>
              <w:numPr>
                <w:ilvl w:val="0"/>
                <w:numId w:val="5"/>
              </w:numPr>
              <w:ind w:left="0"/>
              <w:rPr>
                <w:rFonts w:ascii="Arial" w:hAnsi="Arial" w:cs="Arial"/>
                <w:color w:val="262321"/>
                <w:szCs w:val="22"/>
              </w:rPr>
            </w:pPr>
            <w:r w:rsidRPr="000F611E">
              <w:rPr>
                <w:rFonts w:ascii="Arial" w:hAnsi="Arial" w:cs="Arial"/>
                <w:color w:val="262321"/>
                <w:szCs w:val="22"/>
              </w:rPr>
              <w:t>Examples of current EW techniques and equipment.</w:t>
            </w:r>
          </w:p>
          <w:p w14:paraId="3F289935" w14:textId="77777777" w:rsidR="00EC2ACA" w:rsidRDefault="00EC2ACA" w:rsidP="00EC2ACA">
            <w:pPr>
              <w:numPr>
                <w:ilvl w:val="0"/>
                <w:numId w:val="5"/>
              </w:numPr>
              <w:ind w:left="0"/>
              <w:rPr>
                <w:rFonts w:ascii="Arial" w:hAnsi="Arial" w:cs="Arial"/>
                <w:color w:val="262321"/>
                <w:szCs w:val="22"/>
              </w:rPr>
            </w:pPr>
            <w:r w:rsidRPr="000F611E">
              <w:rPr>
                <w:rFonts w:ascii="Arial" w:hAnsi="Arial" w:cs="Arial"/>
                <w:color w:val="262321"/>
                <w:szCs w:val="22"/>
              </w:rPr>
              <w:t>Techniques and tactics for creating a representative EA training environment.</w:t>
            </w:r>
          </w:p>
          <w:p w14:paraId="484B65AA" w14:textId="0ADBFB57" w:rsidR="007A0BA6" w:rsidRPr="000F611E" w:rsidRDefault="007A0BA6" w:rsidP="00EC2ACA">
            <w:pPr>
              <w:numPr>
                <w:ilvl w:val="0"/>
                <w:numId w:val="5"/>
              </w:numPr>
              <w:ind w:left="0"/>
              <w:rPr>
                <w:rFonts w:ascii="Arial" w:hAnsi="Arial" w:cs="Arial"/>
                <w:color w:val="262321"/>
                <w:szCs w:val="22"/>
              </w:rPr>
            </w:pPr>
            <w:r>
              <w:rPr>
                <w:rFonts w:ascii="Arial" w:hAnsi="Arial" w:cs="Arial"/>
                <w:color w:val="262321"/>
                <w:szCs w:val="22"/>
              </w:rPr>
              <w:t xml:space="preserve">English language at </w:t>
            </w:r>
            <w:r w:rsidR="009C1F19">
              <w:rPr>
                <w:rFonts w:ascii="Arial" w:hAnsi="Arial" w:cs="Arial"/>
                <w:color w:val="262321"/>
                <w:szCs w:val="22"/>
              </w:rPr>
              <w:t xml:space="preserve">a minimum of </w:t>
            </w:r>
            <w:r w:rsidR="00702F89">
              <w:rPr>
                <w:rFonts w:ascii="Arial" w:hAnsi="Arial" w:cs="Arial"/>
                <w:color w:val="262321"/>
                <w:szCs w:val="22"/>
              </w:rPr>
              <w:t xml:space="preserve">IELTS </w:t>
            </w:r>
            <w:r w:rsidR="00CE5FA9">
              <w:rPr>
                <w:rFonts w:ascii="Arial" w:hAnsi="Arial" w:cs="Arial"/>
                <w:color w:val="262321"/>
                <w:szCs w:val="22"/>
              </w:rPr>
              <w:t>6.5</w:t>
            </w:r>
          </w:p>
          <w:p w14:paraId="3E41EE24" w14:textId="77777777" w:rsidR="00EC2ACA" w:rsidRPr="000F611E" w:rsidRDefault="00EC2ACA" w:rsidP="00EC2ACA">
            <w:pPr>
              <w:numPr>
                <w:ilvl w:val="0"/>
                <w:numId w:val="5"/>
              </w:numPr>
              <w:ind w:left="0"/>
              <w:rPr>
                <w:rFonts w:ascii="Arial" w:hAnsi="Arial" w:cs="Arial"/>
                <w:color w:val="262321"/>
                <w:szCs w:val="22"/>
              </w:rPr>
            </w:pPr>
            <w:r w:rsidRPr="000F611E">
              <w:rPr>
                <w:rFonts w:ascii="Arial" w:hAnsi="Arial" w:cs="Arial"/>
                <w:color w:val="262321"/>
                <w:szCs w:val="22"/>
              </w:rPr>
              <w:t>Reasonable level of competence with the suite of Microsoft Office tools.</w:t>
            </w:r>
          </w:p>
          <w:p w14:paraId="0259B8E4" w14:textId="77777777" w:rsidR="00EC2ACA" w:rsidRPr="000F611E" w:rsidRDefault="00EC2ACA" w:rsidP="00FD1811">
            <w:pPr>
              <w:rPr>
                <w:rFonts w:ascii="Arial" w:hAnsi="Arial" w:cs="Arial"/>
                <w:color w:val="262321"/>
                <w:szCs w:val="22"/>
              </w:rPr>
            </w:pPr>
          </w:p>
        </w:tc>
      </w:tr>
      <w:bookmarkEnd w:id="0"/>
    </w:tbl>
    <w:p w14:paraId="1D84D96C" w14:textId="77777777" w:rsidR="00EC2ACA" w:rsidRDefault="00EC2ACA">
      <w:pPr>
        <w:rPr>
          <w:rFonts w:ascii="Arial" w:hAnsi="Arial" w:cs="Arial"/>
        </w:rPr>
      </w:pP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923"/>
      </w:tblGrid>
      <w:tr w:rsidR="004856D1" w:rsidRPr="000F611E" w14:paraId="0D1E5279" w14:textId="77777777" w:rsidTr="00D74D70">
        <w:tc>
          <w:tcPr>
            <w:tcW w:w="5000" w:type="pct"/>
            <w:shd w:val="clear" w:color="auto" w:fill="000000" w:themeFill="text1"/>
          </w:tcPr>
          <w:p w14:paraId="7F236D20" w14:textId="77777777" w:rsidR="004856D1" w:rsidRPr="000F611E" w:rsidRDefault="004856D1" w:rsidP="00FD1811">
            <w:pPr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0F611E">
              <w:rPr>
                <w:rFonts w:ascii="Arial" w:hAnsi="Arial" w:cs="Arial"/>
                <w:b/>
                <w:color w:val="FFFFFF" w:themeColor="background1"/>
                <w:szCs w:val="22"/>
              </w:rPr>
              <w:t>Key Measures</w:t>
            </w:r>
          </w:p>
        </w:tc>
      </w:tr>
      <w:tr w:rsidR="004856D1" w:rsidRPr="000F611E" w14:paraId="4BDBECA4" w14:textId="77777777" w:rsidTr="00D74D70">
        <w:tc>
          <w:tcPr>
            <w:tcW w:w="5000" w:type="pct"/>
          </w:tcPr>
          <w:p w14:paraId="5F4EAA85" w14:textId="77777777" w:rsidR="004856D1" w:rsidRPr="000F611E" w:rsidRDefault="004856D1" w:rsidP="00FD1811">
            <w:pPr>
              <w:ind w:left="360"/>
              <w:rPr>
                <w:rFonts w:ascii="Arial" w:hAnsi="Arial" w:cs="Arial"/>
                <w:bCs/>
                <w:color w:val="000000"/>
                <w:szCs w:val="22"/>
              </w:rPr>
            </w:pPr>
          </w:p>
          <w:p w14:paraId="67F0A3DB" w14:textId="72803DFE" w:rsidR="004856D1" w:rsidRPr="000F611E" w:rsidRDefault="004856D1" w:rsidP="004856D1">
            <w:pPr>
              <w:numPr>
                <w:ilvl w:val="0"/>
                <w:numId w:val="14"/>
              </w:numPr>
              <w:rPr>
                <w:rFonts w:ascii="Arial" w:hAnsi="Arial" w:cs="Arial"/>
                <w:szCs w:val="22"/>
              </w:rPr>
            </w:pPr>
            <w:r w:rsidRPr="000F611E">
              <w:rPr>
                <w:rFonts w:ascii="Arial" w:hAnsi="Arial" w:cs="Arial"/>
                <w:color w:val="000000" w:themeColor="text1"/>
                <w:szCs w:val="22"/>
              </w:rPr>
              <w:t>S</w:t>
            </w:r>
            <w:r w:rsidRPr="000F611E">
              <w:rPr>
                <w:rFonts w:ascii="Arial" w:hAnsi="Arial" w:cs="Arial"/>
                <w:szCs w:val="22"/>
              </w:rPr>
              <w:t xml:space="preserve">afe, compliant and effective operational planning </w:t>
            </w:r>
            <w:r w:rsidR="00706394">
              <w:rPr>
                <w:rFonts w:ascii="Arial" w:hAnsi="Arial" w:cs="Arial"/>
                <w:szCs w:val="22"/>
              </w:rPr>
              <w:t xml:space="preserve">coordination </w:t>
            </w:r>
            <w:r w:rsidRPr="000F611E">
              <w:rPr>
                <w:rFonts w:ascii="Arial" w:hAnsi="Arial" w:cs="Arial"/>
                <w:szCs w:val="22"/>
              </w:rPr>
              <w:t xml:space="preserve">to </w:t>
            </w:r>
            <w:r w:rsidR="0087743E">
              <w:rPr>
                <w:rFonts w:ascii="Arial" w:hAnsi="Arial" w:cs="Arial"/>
                <w:szCs w:val="22"/>
              </w:rPr>
              <w:t xml:space="preserve">the </w:t>
            </w:r>
            <w:r w:rsidR="000F66CD">
              <w:rPr>
                <w:rFonts w:ascii="Arial" w:hAnsi="Arial" w:cs="Arial"/>
                <w:szCs w:val="22"/>
              </w:rPr>
              <w:t>RSAF EWFT</w:t>
            </w:r>
            <w:r w:rsidR="00220CB6">
              <w:rPr>
                <w:rFonts w:ascii="Arial" w:hAnsi="Arial" w:cs="Arial"/>
                <w:szCs w:val="22"/>
              </w:rPr>
              <w:t xml:space="preserve"> program</w:t>
            </w:r>
            <w:r w:rsidRPr="000F611E">
              <w:rPr>
                <w:rFonts w:ascii="Arial" w:hAnsi="Arial" w:cs="Arial"/>
                <w:szCs w:val="22"/>
              </w:rPr>
              <w:t>.</w:t>
            </w:r>
          </w:p>
          <w:p w14:paraId="15CAE5D9" w14:textId="77777777" w:rsidR="004856D1" w:rsidRPr="000F611E" w:rsidRDefault="004856D1" w:rsidP="004856D1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  <w:color w:val="000000"/>
                <w:szCs w:val="22"/>
              </w:rPr>
            </w:pPr>
            <w:r w:rsidRPr="000F611E">
              <w:rPr>
                <w:rFonts w:ascii="Arial" w:hAnsi="Arial" w:cs="Arial"/>
                <w:bCs/>
                <w:color w:val="000000"/>
                <w:szCs w:val="22"/>
              </w:rPr>
              <w:t>Strong customer focus and healthy customer relationships.</w:t>
            </w:r>
          </w:p>
          <w:p w14:paraId="23E06EC8" w14:textId="6D05F416" w:rsidR="004856D1" w:rsidRPr="000F611E" w:rsidRDefault="004856D1" w:rsidP="004856D1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  <w:color w:val="000000"/>
                <w:szCs w:val="22"/>
              </w:rPr>
            </w:pPr>
            <w:r w:rsidRPr="000F611E">
              <w:rPr>
                <w:rFonts w:ascii="Arial" w:hAnsi="Arial" w:cs="Arial"/>
                <w:bCs/>
                <w:color w:val="000000"/>
                <w:szCs w:val="22"/>
              </w:rPr>
              <w:t>Timely completion of post-exercise</w:t>
            </w:r>
            <w:r w:rsidR="00565E51">
              <w:rPr>
                <w:rFonts w:ascii="Arial" w:hAnsi="Arial" w:cs="Arial"/>
                <w:bCs/>
                <w:color w:val="000000"/>
                <w:szCs w:val="22"/>
              </w:rPr>
              <w:t>/LI</w:t>
            </w:r>
            <w:r w:rsidRPr="000F611E">
              <w:rPr>
                <w:rFonts w:ascii="Arial" w:hAnsi="Arial" w:cs="Arial"/>
                <w:bCs/>
                <w:color w:val="000000"/>
                <w:szCs w:val="22"/>
              </w:rPr>
              <w:t xml:space="preserve"> reports for management</w:t>
            </w:r>
            <w:r w:rsidR="00856C4D">
              <w:rPr>
                <w:rFonts w:ascii="Arial" w:hAnsi="Arial" w:cs="Arial"/>
                <w:bCs/>
                <w:color w:val="000000"/>
                <w:szCs w:val="22"/>
              </w:rPr>
              <w:t xml:space="preserve"> and aircrew</w:t>
            </w:r>
            <w:r w:rsidRPr="000F611E">
              <w:rPr>
                <w:rFonts w:ascii="Arial" w:hAnsi="Arial" w:cs="Arial"/>
                <w:bCs/>
                <w:color w:val="000000"/>
                <w:szCs w:val="22"/>
              </w:rPr>
              <w:t>.</w:t>
            </w:r>
          </w:p>
          <w:p w14:paraId="7406A3ED" w14:textId="77777777" w:rsidR="004856D1" w:rsidRPr="000F611E" w:rsidRDefault="004856D1" w:rsidP="004856D1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  <w:color w:val="000000"/>
                <w:szCs w:val="22"/>
              </w:rPr>
            </w:pPr>
            <w:r w:rsidRPr="000F611E">
              <w:rPr>
                <w:rFonts w:ascii="Arial" w:hAnsi="Arial" w:cs="Arial"/>
                <w:bCs/>
                <w:color w:val="000000"/>
                <w:szCs w:val="22"/>
              </w:rPr>
              <w:t>No security breaches within span of control.</w:t>
            </w:r>
          </w:p>
          <w:p w14:paraId="4CB4E118" w14:textId="0FB1E3B4" w:rsidR="004856D1" w:rsidRPr="000F611E" w:rsidRDefault="004856D1" w:rsidP="004856D1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  <w:color w:val="000000"/>
                <w:szCs w:val="22"/>
              </w:rPr>
            </w:pPr>
            <w:r w:rsidRPr="000F611E">
              <w:rPr>
                <w:rFonts w:ascii="Arial" w:hAnsi="Arial" w:cs="Arial"/>
                <w:bCs/>
                <w:color w:val="000000"/>
                <w:szCs w:val="22"/>
              </w:rPr>
              <w:t xml:space="preserve">Consistent support to </w:t>
            </w:r>
            <w:r w:rsidR="006B0387">
              <w:rPr>
                <w:rFonts w:ascii="Arial" w:hAnsi="Arial" w:cs="Arial"/>
                <w:bCs/>
                <w:color w:val="000000"/>
                <w:szCs w:val="22"/>
              </w:rPr>
              <w:t>the</w:t>
            </w:r>
            <w:r w:rsidRPr="000F611E">
              <w:rPr>
                <w:rFonts w:ascii="Arial" w:hAnsi="Arial" w:cs="Arial"/>
                <w:bCs/>
                <w:color w:val="000000"/>
                <w:szCs w:val="22"/>
              </w:rPr>
              <w:t xml:space="preserve"> management team to enable timely delivery of de</w:t>
            </w:r>
            <w:r w:rsidR="00365024">
              <w:rPr>
                <w:rFonts w:ascii="Arial" w:hAnsi="Arial" w:cs="Arial"/>
                <w:bCs/>
                <w:color w:val="000000"/>
                <w:szCs w:val="22"/>
              </w:rPr>
              <w:t>ployment</w:t>
            </w:r>
            <w:r w:rsidRPr="000F611E">
              <w:rPr>
                <w:rFonts w:ascii="Arial" w:hAnsi="Arial" w:cs="Arial"/>
                <w:bCs/>
                <w:color w:val="000000"/>
                <w:szCs w:val="22"/>
              </w:rPr>
              <w:t xml:space="preserve"> planning process.</w:t>
            </w:r>
          </w:p>
          <w:p w14:paraId="522C3ADF" w14:textId="7D80E613" w:rsidR="004856D1" w:rsidRPr="000F611E" w:rsidRDefault="004856D1" w:rsidP="004856D1">
            <w:pPr>
              <w:numPr>
                <w:ilvl w:val="0"/>
                <w:numId w:val="14"/>
              </w:numPr>
              <w:rPr>
                <w:rFonts w:ascii="Arial" w:hAnsi="Arial" w:cs="Arial"/>
                <w:bCs/>
                <w:color w:val="000000"/>
                <w:szCs w:val="22"/>
              </w:rPr>
            </w:pPr>
            <w:r w:rsidRPr="000F611E">
              <w:rPr>
                <w:rFonts w:ascii="Arial" w:hAnsi="Arial" w:cs="Arial"/>
                <w:bCs/>
                <w:color w:val="000000"/>
                <w:szCs w:val="22"/>
              </w:rPr>
              <w:t xml:space="preserve">No complaints from </w:t>
            </w:r>
            <w:r w:rsidR="00C14C3D">
              <w:rPr>
                <w:rFonts w:ascii="Arial" w:hAnsi="Arial" w:cs="Arial"/>
                <w:bCs/>
                <w:color w:val="000000"/>
                <w:szCs w:val="22"/>
              </w:rPr>
              <w:t xml:space="preserve">BAES </w:t>
            </w:r>
            <w:r w:rsidR="00C54880">
              <w:rPr>
                <w:rFonts w:ascii="Arial" w:hAnsi="Arial" w:cs="Arial"/>
                <w:bCs/>
                <w:color w:val="000000"/>
                <w:szCs w:val="22"/>
              </w:rPr>
              <w:t>AI</w:t>
            </w:r>
            <w:r w:rsidR="00C14C3D">
              <w:rPr>
                <w:rFonts w:ascii="Arial" w:hAnsi="Arial" w:cs="Arial"/>
                <w:bCs/>
                <w:color w:val="000000"/>
                <w:szCs w:val="22"/>
              </w:rPr>
              <w:t xml:space="preserve">, </w:t>
            </w:r>
            <w:r w:rsidRPr="000F611E">
              <w:rPr>
                <w:rFonts w:ascii="Arial" w:hAnsi="Arial" w:cs="Arial"/>
                <w:bCs/>
                <w:color w:val="000000"/>
                <w:szCs w:val="22"/>
              </w:rPr>
              <w:t>de</w:t>
            </w:r>
            <w:r w:rsidR="006B0387">
              <w:rPr>
                <w:rFonts w:ascii="Arial" w:hAnsi="Arial" w:cs="Arial"/>
                <w:bCs/>
                <w:color w:val="000000"/>
                <w:szCs w:val="22"/>
              </w:rPr>
              <w:t>ploy</w:t>
            </w:r>
            <w:r w:rsidRPr="000F611E">
              <w:rPr>
                <w:rFonts w:ascii="Arial" w:hAnsi="Arial" w:cs="Arial"/>
                <w:bCs/>
                <w:color w:val="000000"/>
                <w:szCs w:val="22"/>
              </w:rPr>
              <w:t>ment crews or liaison officers about quality or content</w:t>
            </w:r>
            <w:r w:rsidR="006B0387">
              <w:rPr>
                <w:rFonts w:ascii="Arial" w:hAnsi="Arial" w:cs="Arial"/>
                <w:bCs/>
                <w:color w:val="000000"/>
                <w:szCs w:val="22"/>
              </w:rPr>
              <w:t>.</w:t>
            </w:r>
          </w:p>
          <w:p w14:paraId="05DB5F19" w14:textId="1B401868" w:rsidR="004856D1" w:rsidRPr="000F611E" w:rsidRDefault="004856D1" w:rsidP="000D5B26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1B182C89" w14:textId="77777777" w:rsidR="004856D1" w:rsidRDefault="004856D1">
      <w:pPr>
        <w:rPr>
          <w:rFonts w:ascii="Arial" w:hAnsi="Arial" w:cs="Arial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073"/>
      </w:tblGrid>
      <w:tr w:rsidR="00662FE9" w14:paraId="5BD2DAAC" w14:textId="77777777" w:rsidTr="00213A1C">
        <w:tc>
          <w:tcPr>
            <w:tcW w:w="9073" w:type="dxa"/>
            <w:shd w:val="clear" w:color="auto" w:fill="000000" w:themeFill="text1"/>
          </w:tcPr>
          <w:p w14:paraId="6116C575" w14:textId="77777777" w:rsidR="00662FE9" w:rsidRPr="00A30BB3" w:rsidRDefault="00662FE9" w:rsidP="00394D8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41A215CF" w14:textId="75ACC9AD" w:rsidR="00662FE9" w:rsidRPr="00A30BB3" w:rsidRDefault="00662FE9" w:rsidP="00394D8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Training Requirements</w:t>
            </w:r>
          </w:p>
          <w:p w14:paraId="022B8D28" w14:textId="77777777" w:rsidR="00662FE9" w:rsidRDefault="00662FE9" w:rsidP="00394D89">
            <w:pPr>
              <w:rPr>
                <w:rFonts w:ascii="Arial" w:hAnsi="Arial" w:cs="Arial"/>
              </w:rPr>
            </w:pPr>
          </w:p>
        </w:tc>
      </w:tr>
      <w:tr w:rsidR="00662FE9" w14:paraId="767B68E5" w14:textId="77777777" w:rsidTr="00213A1C">
        <w:tc>
          <w:tcPr>
            <w:tcW w:w="9073" w:type="dxa"/>
          </w:tcPr>
          <w:p w14:paraId="431BD998" w14:textId="77777777" w:rsidR="00662FE9" w:rsidRDefault="00662FE9" w:rsidP="00394D89">
            <w:pPr>
              <w:rPr>
                <w:rFonts w:ascii="Arial" w:hAnsi="Arial" w:cs="Arial"/>
              </w:rPr>
            </w:pPr>
          </w:p>
          <w:p w14:paraId="1E777649" w14:textId="77777777" w:rsidR="00662FE9" w:rsidRDefault="00662FE9" w:rsidP="00394D89">
            <w:pPr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Training</w:t>
            </w:r>
          </w:p>
          <w:p w14:paraId="68018EBB" w14:textId="77777777" w:rsidR="00662FE9" w:rsidRDefault="00662FE9" w:rsidP="00394D89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1ECD8F53" w14:textId="6800C671" w:rsidR="00662FE9" w:rsidRDefault="0003089E" w:rsidP="00394D8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C604</w:t>
            </w:r>
            <w:r w:rsidR="00662FE9" w:rsidRPr="1CB40F57">
              <w:rPr>
                <w:rFonts w:ascii="Arial" w:hAnsi="Arial" w:cs="Arial"/>
              </w:rPr>
              <w:t xml:space="preserve"> (tactical employment).</w:t>
            </w:r>
          </w:p>
          <w:p w14:paraId="330C0D9D" w14:textId="77777777" w:rsidR="00662FE9" w:rsidRDefault="00662FE9" w:rsidP="00394D8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 Performance requirements (route planning).</w:t>
            </w:r>
          </w:p>
          <w:p w14:paraId="7073002C" w14:textId="37DE5616" w:rsidR="00662FE9" w:rsidRDefault="00A64024" w:rsidP="00394D8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RSAF EWFT</w:t>
            </w:r>
            <w:r w:rsidR="00662FE9">
              <w:rPr>
                <w:rFonts w:ascii="Arial" w:hAnsi="Arial" w:cs="Arial"/>
              </w:rPr>
              <w:t xml:space="preserve"> </w:t>
            </w:r>
            <w:proofErr w:type="spellStart"/>
            <w:r w:rsidR="009E1BA9">
              <w:rPr>
                <w:rFonts w:ascii="Arial" w:hAnsi="Arial" w:cs="Arial"/>
              </w:rPr>
              <w:t>SSoW</w:t>
            </w:r>
            <w:proofErr w:type="spellEnd"/>
            <w:r w:rsidR="009E1BA9">
              <w:rPr>
                <w:rFonts w:ascii="Arial" w:hAnsi="Arial" w:cs="Arial"/>
              </w:rPr>
              <w:t xml:space="preserve"> </w:t>
            </w:r>
            <w:r w:rsidR="00662FE9">
              <w:rPr>
                <w:rFonts w:ascii="Arial" w:hAnsi="Arial" w:cs="Arial"/>
              </w:rPr>
              <w:t>contractual requirements.</w:t>
            </w:r>
          </w:p>
          <w:p w14:paraId="06DA8469" w14:textId="3F5C5701" w:rsidR="00662FE9" w:rsidRPr="00662FE9" w:rsidRDefault="00662FE9" w:rsidP="00394D8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SMS (detachment risk assessment / LERP process)</w:t>
            </w:r>
            <w:r w:rsidR="00CF7232">
              <w:rPr>
                <w:rFonts w:ascii="Arial" w:hAnsi="Arial" w:cs="Arial"/>
              </w:rPr>
              <w:t>.</w:t>
            </w:r>
          </w:p>
          <w:p w14:paraId="08165D54" w14:textId="076D6CD4" w:rsidR="00662FE9" w:rsidRDefault="00662FE9" w:rsidP="00394D8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1CB40F57">
              <w:rPr>
                <w:rFonts w:ascii="Arial" w:hAnsi="Arial" w:cs="Arial"/>
              </w:rPr>
              <w:t>Electronic Warfare (EW) capabilities</w:t>
            </w:r>
            <w:r w:rsidR="00CF7232">
              <w:rPr>
                <w:rFonts w:ascii="Arial" w:hAnsi="Arial" w:cs="Arial"/>
              </w:rPr>
              <w:t xml:space="preserve">-complete </w:t>
            </w:r>
            <w:r w:rsidR="00C51DCE">
              <w:rPr>
                <w:rFonts w:ascii="Arial" w:hAnsi="Arial" w:cs="Arial"/>
              </w:rPr>
              <w:t xml:space="preserve">an </w:t>
            </w:r>
            <w:r w:rsidR="002C19C7">
              <w:rPr>
                <w:rFonts w:ascii="Arial" w:hAnsi="Arial" w:cs="Arial"/>
              </w:rPr>
              <w:t xml:space="preserve">RSAF </w:t>
            </w:r>
            <w:r w:rsidR="00B155AF">
              <w:rPr>
                <w:rFonts w:ascii="Arial" w:hAnsi="Arial" w:cs="Arial"/>
              </w:rPr>
              <w:t xml:space="preserve">EWFT </w:t>
            </w:r>
            <w:r w:rsidR="00CF7232">
              <w:rPr>
                <w:rFonts w:ascii="Arial" w:hAnsi="Arial" w:cs="Arial"/>
              </w:rPr>
              <w:t>IEW.</w:t>
            </w:r>
          </w:p>
          <w:p w14:paraId="3E2D5723" w14:textId="362A3E67" w:rsidR="1FF2CD58" w:rsidRDefault="00BE2387" w:rsidP="40BFF54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C604</w:t>
            </w:r>
            <w:r w:rsidR="00B155AF">
              <w:rPr>
                <w:rFonts w:ascii="Arial" w:hAnsi="Arial" w:cs="Arial"/>
              </w:rPr>
              <w:t xml:space="preserve"> </w:t>
            </w:r>
            <w:r w:rsidR="1FF2CD58" w:rsidRPr="40BFF54A">
              <w:rPr>
                <w:rFonts w:ascii="Arial" w:hAnsi="Arial" w:cs="Arial"/>
              </w:rPr>
              <w:t>Ops Manuals (regulations)</w:t>
            </w:r>
          </w:p>
          <w:p w14:paraId="68C6E1D0" w14:textId="15A7426E" w:rsidR="354E5987" w:rsidRDefault="354E5987" w:rsidP="40BFF54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40BFF54A">
              <w:rPr>
                <w:rFonts w:ascii="Arial" w:hAnsi="Arial" w:cs="Arial"/>
              </w:rPr>
              <w:t>Detachment planning and site survey requirements</w:t>
            </w:r>
          </w:p>
          <w:p w14:paraId="2B5B4AE3" w14:textId="7CE65D71" w:rsidR="129CB781" w:rsidRDefault="129CB781" w:rsidP="40BFF54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40BFF54A">
              <w:rPr>
                <w:rFonts w:ascii="Arial" w:hAnsi="Arial" w:cs="Arial"/>
              </w:rPr>
              <w:t xml:space="preserve">Applicable </w:t>
            </w:r>
            <w:r w:rsidR="00521649">
              <w:rPr>
                <w:rFonts w:ascii="Arial" w:hAnsi="Arial" w:cs="Arial"/>
              </w:rPr>
              <w:t>RSAF</w:t>
            </w:r>
            <w:r w:rsidRPr="40BFF54A">
              <w:rPr>
                <w:rFonts w:ascii="Arial" w:hAnsi="Arial" w:cs="Arial"/>
              </w:rPr>
              <w:t xml:space="preserve"> regulatory frameworks </w:t>
            </w:r>
            <w:r w:rsidR="00521649">
              <w:rPr>
                <w:rFonts w:ascii="Arial" w:hAnsi="Arial" w:cs="Arial"/>
              </w:rPr>
              <w:t xml:space="preserve">and documents </w:t>
            </w:r>
            <w:r w:rsidRPr="40BFF54A">
              <w:rPr>
                <w:rFonts w:ascii="Arial" w:hAnsi="Arial" w:cs="Arial"/>
              </w:rPr>
              <w:t>e.g. A</w:t>
            </w:r>
            <w:r w:rsidR="008D4D34">
              <w:rPr>
                <w:rFonts w:ascii="Arial" w:hAnsi="Arial" w:cs="Arial"/>
              </w:rPr>
              <w:t>WDP</w:t>
            </w:r>
            <w:r w:rsidR="009E1BA9">
              <w:rPr>
                <w:rFonts w:ascii="Arial" w:hAnsi="Arial" w:cs="Arial"/>
              </w:rPr>
              <w:t>, LOPs</w:t>
            </w:r>
          </w:p>
          <w:p w14:paraId="5D07274C" w14:textId="77777777" w:rsidR="00662FE9" w:rsidRPr="00662FE9" w:rsidRDefault="00662FE9" w:rsidP="00394D89">
            <w:pPr>
              <w:rPr>
                <w:rFonts w:ascii="Arial" w:hAnsi="Arial" w:cs="Arial"/>
              </w:rPr>
            </w:pPr>
          </w:p>
        </w:tc>
      </w:tr>
    </w:tbl>
    <w:p w14:paraId="0D67ED45" w14:textId="77777777" w:rsidR="006E79B3" w:rsidRDefault="006E79B3" w:rsidP="006E79B3">
      <w:pPr>
        <w:rPr>
          <w:rFonts w:ascii="Arial" w:hAnsi="Arial" w:cs="Arial"/>
          <w:szCs w:val="22"/>
        </w:rPr>
      </w:pPr>
    </w:p>
    <w:p w14:paraId="2602AD79" w14:textId="77777777" w:rsidR="00696A27" w:rsidRDefault="00696A27" w:rsidP="006E79B3">
      <w:pPr>
        <w:rPr>
          <w:rFonts w:ascii="Arial" w:hAnsi="Arial" w:cs="Arial"/>
          <w:szCs w:val="22"/>
        </w:rPr>
      </w:pPr>
    </w:p>
    <w:p w14:paraId="6FC9F296" w14:textId="77777777" w:rsidR="00696A27" w:rsidRPr="000F611E" w:rsidRDefault="00696A27" w:rsidP="006E79B3">
      <w:pPr>
        <w:rPr>
          <w:rFonts w:ascii="Arial" w:hAnsi="Arial" w:cs="Arial"/>
          <w:szCs w:val="22"/>
        </w:rPr>
      </w:pPr>
    </w:p>
    <w:p w14:paraId="6706360C" w14:textId="39C0E369" w:rsidR="006E79B3" w:rsidRPr="000F611E" w:rsidRDefault="006B4C0C" w:rsidP="006B4C0C">
      <w:pPr>
        <w:tabs>
          <w:tab w:val="left" w:pos="1260"/>
          <w:tab w:val="right" w:pos="9356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Job </w:t>
      </w:r>
      <w:proofErr w:type="gramStart"/>
      <w:r>
        <w:rPr>
          <w:rFonts w:ascii="Arial" w:hAnsi="Arial" w:cs="Arial"/>
          <w:szCs w:val="22"/>
        </w:rPr>
        <w:t>Holder</w:t>
      </w:r>
      <w:r w:rsidR="003F1101">
        <w:rPr>
          <w:rFonts w:ascii="Arial" w:hAnsi="Arial" w:cs="Arial"/>
          <w:szCs w:val="22"/>
        </w:rPr>
        <w:t>:</w:t>
      </w:r>
      <w:r w:rsidR="006E79B3" w:rsidRPr="000F611E">
        <w:rPr>
          <w:rFonts w:ascii="Arial" w:hAnsi="Arial" w:cs="Arial"/>
          <w:szCs w:val="22"/>
        </w:rPr>
        <w:t>_</w:t>
      </w:r>
      <w:proofErr w:type="gramEnd"/>
      <w:r w:rsidR="006E79B3" w:rsidRPr="000F611E">
        <w:rPr>
          <w:rFonts w:ascii="Arial" w:hAnsi="Arial" w:cs="Arial"/>
          <w:szCs w:val="22"/>
        </w:rPr>
        <w:t>____________________________</w:t>
      </w:r>
      <w:proofErr w:type="gramStart"/>
      <w:r w:rsidR="006E79B3" w:rsidRPr="000F611E">
        <w:rPr>
          <w:rFonts w:ascii="Arial" w:hAnsi="Arial" w:cs="Arial"/>
          <w:szCs w:val="22"/>
        </w:rPr>
        <w:t>Signed:_</w:t>
      </w:r>
      <w:proofErr w:type="gramEnd"/>
      <w:r w:rsidR="006E79B3" w:rsidRPr="000F611E">
        <w:rPr>
          <w:rFonts w:ascii="Arial" w:hAnsi="Arial" w:cs="Arial"/>
          <w:szCs w:val="22"/>
        </w:rPr>
        <w:t>____________________________</w:t>
      </w:r>
    </w:p>
    <w:p w14:paraId="74545D39" w14:textId="77777777" w:rsidR="006E79B3" w:rsidRDefault="006E79B3" w:rsidP="006E79B3">
      <w:pPr>
        <w:tabs>
          <w:tab w:val="left" w:pos="1260"/>
          <w:tab w:val="right" w:pos="9637"/>
        </w:tabs>
        <w:jc w:val="center"/>
        <w:rPr>
          <w:rFonts w:ascii="Arial" w:hAnsi="Arial" w:cs="Arial"/>
          <w:szCs w:val="22"/>
        </w:rPr>
      </w:pPr>
    </w:p>
    <w:p w14:paraId="57C8475D" w14:textId="77777777" w:rsidR="006673A4" w:rsidRPr="000F611E" w:rsidRDefault="006673A4" w:rsidP="006E79B3">
      <w:pPr>
        <w:tabs>
          <w:tab w:val="left" w:pos="1260"/>
          <w:tab w:val="right" w:pos="9637"/>
        </w:tabs>
        <w:jc w:val="center"/>
        <w:rPr>
          <w:rFonts w:ascii="Arial" w:hAnsi="Arial" w:cs="Arial"/>
          <w:szCs w:val="22"/>
        </w:rPr>
      </w:pPr>
    </w:p>
    <w:p w14:paraId="63893F01" w14:textId="64623374" w:rsidR="006E79B3" w:rsidRPr="000F611E" w:rsidRDefault="006E79B3" w:rsidP="003F1101">
      <w:pPr>
        <w:tabs>
          <w:tab w:val="left" w:pos="1260"/>
          <w:tab w:val="right" w:pos="9356"/>
        </w:tabs>
        <w:rPr>
          <w:rFonts w:ascii="Arial" w:hAnsi="Arial" w:cs="Arial"/>
          <w:szCs w:val="22"/>
        </w:rPr>
      </w:pPr>
      <w:r w:rsidRPr="000F611E">
        <w:rPr>
          <w:rFonts w:ascii="Arial" w:hAnsi="Arial" w:cs="Arial"/>
          <w:szCs w:val="22"/>
        </w:rPr>
        <w:t>Manager:</w:t>
      </w:r>
      <w:r w:rsidRPr="000F611E">
        <w:rPr>
          <w:rFonts w:ascii="Arial" w:hAnsi="Arial" w:cs="Arial"/>
          <w:szCs w:val="22"/>
        </w:rPr>
        <w:tab/>
        <w:t>_____________________________Signed: ___________________________</w:t>
      </w:r>
    </w:p>
    <w:p w14:paraId="2342E766" w14:textId="77777777" w:rsidR="006E79B3" w:rsidRDefault="006E79B3" w:rsidP="006E79B3">
      <w:pPr>
        <w:tabs>
          <w:tab w:val="left" w:pos="1260"/>
          <w:tab w:val="right" w:pos="9637"/>
        </w:tabs>
        <w:jc w:val="center"/>
        <w:rPr>
          <w:rFonts w:ascii="Arial" w:hAnsi="Arial" w:cs="Arial"/>
          <w:szCs w:val="22"/>
        </w:rPr>
      </w:pPr>
    </w:p>
    <w:p w14:paraId="32B089A6" w14:textId="77777777" w:rsidR="006673A4" w:rsidRPr="000F611E" w:rsidRDefault="006673A4" w:rsidP="006E79B3">
      <w:pPr>
        <w:tabs>
          <w:tab w:val="left" w:pos="1260"/>
          <w:tab w:val="right" w:pos="9637"/>
        </w:tabs>
        <w:jc w:val="center"/>
        <w:rPr>
          <w:rFonts w:ascii="Arial" w:hAnsi="Arial" w:cs="Arial"/>
          <w:szCs w:val="22"/>
        </w:rPr>
      </w:pPr>
    </w:p>
    <w:p w14:paraId="58B40C52" w14:textId="77777777" w:rsidR="006E79B3" w:rsidRPr="00844E46" w:rsidRDefault="006E79B3" w:rsidP="006E79B3">
      <w:pPr>
        <w:tabs>
          <w:tab w:val="left" w:pos="1260"/>
          <w:tab w:val="right" w:pos="9356"/>
        </w:tabs>
        <w:rPr>
          <w:rFonts w:ascii="Arial" w:hAnsi="Arial" w:cs="Arial"/>
        </w:rPr>
      </w:pPr>
      <w:r w:rsidRPr="000F611E">
        <w:rPr>
          <w:rFonts w:ascii="Arial" w:hAnsi="Arial" w:cs="Arial"/>
          <w:szCs w:val="22"/>
        </w:rPr>
        <w:t>Date:</w:t>
      </w:r>
      <w:r w:rsidRPr="000F611E">
        <w:rPr>
          <w:rFonts w:ascii="Arial" w:hAnsi="Arial" w:cs="Arial"/>
          <w:szCs w:val="22"/>
        </w:rPr>
        <w:tab/>
        <w:t>_________</w:t>
      </w:r>
      <w:r w:rsidRPr="00844E46">
        <w:rPr>
          <w:rFonts w:ascii="Arial" w:hAnsi="Arial" w:cs="Arial"/>
        </w:rPr>
        <w:t>____________________</w:t>
      </w:r>
    </w:p>
    <w:p w14:paraId="5CEF6778" w14:textId="56350053" w:rsidR="00430498" w:rsidRPr="00A47B37" w:rsidRDefault="00430498" w:rsidP="00A47B37">
      <w:pPr>
        <w:spacing w:after="160" w:line="259" w:lineRule="auto"/>
        <w:rPr>
          <w:rFonts w:ascii="Arial" w:hAnsi="Arial" w:cs="Arial"/>
        </w:rPr>
      </w:pPr>
    </w:p>
    <w:sectPr w:rsidR="00430498" w:rsidRPr="00A47B37" w:rsidSect="00696A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0C913" w14:textId="77777777" w:rsidR="00B1001C" w:rsidRDefault="00B1001C" w:rsidP="007371C6">
      <w:r>
        <w:separator/>
      </w:r>
    </w:p>
  </w:endnote>
  <w:endnote w:type="continuationSeparator" w:id="0">
    <w:p w14:paraId="10B62711" w14:textId="77777777" w:rsidR="00B1001C" w:rsidRDefault="00B1001C" w:rsidP="007371C6">
      <w:r>
        <w:continuationSeparator/>
      </w:r>
    </w:p>
  </w:endnote>
  <w:endnote w:type="continuationNotice" w:id="1">
    <w:p w14:paraId="64246DFF" w14:textId="77777777" w:rsidR="00B1001C" w:rsidRDefault="00B100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DC374" w14:textId="23050EEA" w:rsidR="00FD2C6D" w:rsidRDefault="00FD2C6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419E56D" wp14:editId="282640A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0" cy="345440"/>
              <wp:effectExtent l="0" t="0" r="0" b="0"/>
              <wp:wrapNone/>
              <wp:docPr id="811963599" name="Text Box 5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191DA1" w14:textId="659265CE" w:rsidR="00FD2C6D" w:rsidRPr="00FD2C6D" w:rsidRDefault="00FD2C6D" w:rsidP="00FD2C6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2C6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19E56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DRAKEN PRIVATE" style="position:absolute;margin-left:0;margin-top:0;width:70.5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" filled="f" stroked="f">
              <v:textbox style="mso-fit-shape-to-text:t" inset="0,0,0,15pt">
                <w:txbxContent>
                  <w:p w14:paraId="33191DA1" w14:textId="659265CE" w:rsidR="00FD2C6D" w:rsidRPr="00FD2C6D" w:rsidRDefault="00FD2C6D" w:rsidP="00FD2C6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2C6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AD268" w14:textId="7D5BBB97" w:rsidR="007371C6" w:rsidRDefault="00FD2C6D">
    <w:pPr>
      <w:pStyle w:val="Footer"/>
      <w:jc w:val="cen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3388FE8" wp14:editId="79CFE0D8">
              <wp:simplePos x="914400" y="99060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0" cy="345440"/>
              <wp:effectExtent l="0" t="0" r="0" b="0"/>
              <wp:wrapNone/>
              <wp:docPr id="1130598143" name="Text Box 6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DE8D61" w14:textId="2AE29569" w:rsidR="00FD2C6D" w:rsidRPr="00FD2C6D" w:rsidRDefault="00FD2C6D" w:rsidP="00FD2C6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2C6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388FE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DRAKEN PRIVATE" style="position:absolute;left:0;text-align:left;margin-left:0;margin-top:0;width:70.5pt;height:27.2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" filled="f" stroked="f">
              <v:textbox style="mso-fit-shape-to-text:t" inset="0,0,0,15pt">
                <w:txbxContent>
                  <w:p w14:paraId="2EDE8D61" w14:textId="2AE29569" w:rsidR="00FD2C6D" w:rsidRPr="00FD2C6D" w:rsidRDefault="00FD2C6D" w:rsidP="00FD2C6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2C6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7053262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371C6">
          <w:fldChar w:fldCharType="begin"/>
        </w:r>
        <w:r w:rsidR="007371C6">
          <w:instrText xml:space="preserve"> PAGE   \* MERGEFORMAT </w:instrText>
        </w:r>
        <w:r w:rsidR="007371C6">
          <w:fldChar w:fldCharType="separate"/>
        </w:r>
        <w:r w:rsidR="007371C6">
          <w:rPr>
            <w:noProof/>
          </w:rPr>
          <w:t>2</w:t>
        </w:r>
        <w:r w:rsidR="007371C6">
          <w:rPr>
            <w:noProof/>
          </w:rPr>
          <w:fldChar w:fldCharType="end"/>
        </w:r>
      </w:sdtContent>
    </w:sdt>
  </w:p>
  <w:p w14:paraId="4644B53C" w14:textId="1B65CE28" w:rsidR="007371C6" w:rsidRPr="007371C6" w:rsidRDefault="00723D42">
    <w:pPr>
      <w:pStyle w:val="Footer"/>
      <w:rPr>
        <w:lang w:val="en-US"/>
      </w:rPr>
    </w:pPr>
    <w:r>
      <w:rPr>
        <w:lang w:val="en-US"/>
      </w:rPr>
      <w:t>AUGUST</w:t>
    </w:r>
    <w:r w:rsidR="00213A1C">
      <w:rPr>
        <w:lang w:val="en-US"/>
      </w:rPr>
      <w:t xml:space="preserve"> 2025</w:t>
    </w:r>
    <w:r w:rsidR="007371C6">
      <w:rPr>
        <w:lang w:val="en-US"/>
      </w:rPr>
      <w:tab/>
    </w:r>
    <w:r w:rsidR="00A261FA">
      <w:rPr>
        <w:lang w:val="en-US"/>
      </w:rPr>
      <w:t xml:space="preserve">RSAF EWFT MPC </w:t>
    </w:r>
    <w:r w:rsidR="006C1F0F">
      <w:rPr>
        <w:lang w:val="en-US"/>
      </w:rPr>
      <w:t>TOR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0071B" w14:textId="713E0EB1" w:rsidR="00FD2C6D" w:rsidRDefault="00FD2C6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4C69B4D" wp14:editId="01458A9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0" cy="345440"/>
              <wp:effectExtent l="0" t="0" r="0" b="0"/>
              <wp:wrapNone/>
              <wp:docPr id="1740597526" name="Text Box 4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2A58A4" w14:textId="4F975632" w:rsidR="00FD2C6D" w:rsidRPr="00FD2C6D" w:rsidRDefault="00FD2C6D" w:rsidP="00FD2C6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2C6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C69B4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DRAKEN PRIVATE" style="position:absolute;margin-left:0;margin-top:0;width:70.5pt;height:27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" filled="f" stroked="f">
              <v:textbox style="mso-fit-shape-to-text:t" inset="0,0,0,15pt">
                <w:txbxContent>
                  <w:p w14:paraId="0C2A58A4" w14:textId="4F975632" w:rsidR="00FD2C6D" w:rsidRPr="00FD2C6D" w:rsidRDefault="00FD2C6D" w:rsidP="00FD2C6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2C6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85810" w14:textId="77777777" w:rsidR="00B1001C" w:rsidRDefault="00B1001C" w:rsidP="007371C6">
      <w:r>
        <w:separator/>
      </w:r>
    </w:p>
  </w:footnote>
  <w:footnote w:type="continuationSeparator" w:id="0">
    <w:p w14:paraId="4906D34C" w14:textId="77777777" w:rsidR="00B1001C" w:rsidRDefault="00B1001C" w:rsidP="007371C6">
      <w:r>
        <w:continuationSeparator/>
      </w:r>
    </w:p>
  </w:footnote>
  <w:footnote w:type="continuationNotice" w:id="1">
    <w:p w14:paraId="5AD78D88" w14:textId="77777777" w:rsidR="00B1001C" w:rsidRDefault="00B100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4D97D" w14:textId="2E00945E" w:rsidR="00FD2C6D" w:rsidRDefault="00FD2C6D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489A83" wp14:editId="1C00BB5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0" cy="345440"/>
              <wp:effectExtent l="0" t="0" r="0" b="16510"/>
              <wp:wrapNone/>
              <wp:docPr id="326095621" name="Text Box 2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62E299" w14:textId="1B9C01CB" w:rsidR="00FD2C6D" w:rsidRPr="00FD2C6D" w:rsidRDefault="00FD2C6D" w:rsidP="00FD2C6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2C6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489A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RAKEN PRIVATE" style="position:absolute;margin-left:0;margin-top:0;width:70.5pt;height:27.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" filled="f" stroked="f">
              <v:textbox style="mso-fit-shape-to-text:t" inset="0,15pt,0,0">
                <w:txbxContent>
                  <w:p w14:paraId="7B62E299" w14:textId="1B9C01CB" w:rsidR="00FD2C6D" w:rsidRPr="00FD2C6D" w:rsidRDefault="00FD2C6D" w:rsidP="00FD2C6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2C6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7ECC0" w14:textId="3246F64D" w:rsidR="007371C6" w:rsidRDefault="00FD2C6D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763BC7D" wp14:editId="7688BB13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0" cy="345440"/>
              <wp:effectExtent l="0" t="0" r="0" b="16510"/>
              <wp:wrapNone/>
              <wp:docPr id="1877648710" name="Text Box 3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D0466A" w14:textId="772A3E0D" w:rsidR="00FD2C6D" w:rsidRPr="00FD2C6D" w:rsidRDefault="00FD2C6D" w:rsidP="00FD2C6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2C6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63BC7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DRAKEN PRIVATE" style="position:absolute;margin-left:0;margin-top:0;width:70.5pt;height:27.2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" filled="f" stroked="f">
              <v:textbox style="mso-fit-shape-to-text:t" inset="0,15pt,0,0">
                <w:txbxContent>
                  <w:p w14:paraId="5ED0466A" w14:textId="772A3E0D" w:rsidR="00FD2C6D" w:rsidRPr="00FD2C6D" w:rsidRDefault="00FD2C6D" w:rsidP="00FD2C6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2C6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371C6" w:rsidRPr="00513C9A">
      <w:rPr>
        <w:noProof/>
      </w:rPr>
      <w:drawing>
        <wp:inline distT="0" distB="0" distL="0" distR="0" wp14:anchorId="4AE4CB08" wp14:editId="2766538C">
          <wp:extent cx="1816100" cy="431830"/>
          <wp:effectExtent l="0" t="0" r="0" b="6350"/>
          <wp:docPr id="56" name="Picture 56" descr="A black letter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 descr="A black letter with a white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0334" cy="437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F55A" w14:textId="61C52C28" w:rsidR="00FD2C6D" w:rsidRDefault="00FD2C6D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43BE1DB" wp14:editId="589278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0" cy="345440"/>
              <wp:effectExtent l="0" t="0" r="0" b="16510"/>
              <wp:wrapNone/>
              <wp:docPr id="1544753259" name="Text Box 1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37FDF4" w14:textId="541657AD" w:rsidR="00FD2C6D" w:rsidRPr="00FD2C6D" w:rsidRDefault="00FD2C6D" w:rsidP="00FD2C6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2C6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3BE1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DRAKEN PRIVATE" style="position:absolute;margin-left:0;margin-top:0;width:70.5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" filled="f" stroked="f">
              <v:textbox style="mso-fit-shape-to-text:t" inset="0,15pt,0,0">
                <w:txbxContent>
                  <w:p w14:paraId="5937FDF4" w14:textId="541657AD" w:rsidR="00FD2C6D" w:rsidRPr="00FD2C6D" w:rsidRDefault="00FD2C6D" w:rsidP="00FD2C6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2C6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0094D"/>
    <w:multiLevelType w:val="hybridMultilevel"/>
    <w:tmpl w:val="DC30A6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532AE1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294A2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4C8B0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E3C4D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702E1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BB28E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CC0B4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836BE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17153A00"/>
    <w:multiLevelType w:val="hybridMultilevel"/>
    <w:tmpl w:val="C1E28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E1898"/>
    <w:multiLevelType w:val="multilevel"/>
    <w:tmpl w:val="51187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951683"/>
    <w:multiLevelType w:val="hybridMultilevel"/>
    <w:tmpl w:val="BEB24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945FF"/>
    <w:multiLevelType w:val="hybridMultilevel"/>
    <w:tmpl w:val="6B528A0C"/>
    <w:lvl w:ilvl="0" w:tplc="D89674F6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D2B4B"/>
    <w:multiLevelType w:val="multilevel"/>
    <w:tmpl w:val="4750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72168D"/>
    <w:multiLevelType w:val="hybridMultilevel"/>
    <w:tmpl w:val="8ABCC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97A6E"/>
    <w:multiLevelType w:val="hybridMultilevel"/>
    <w:tmpl w:val="1F4AB91E"/>
    <w:lvl w:ilvl="0" w:tplc="97CE3D18">
      <w:start w:val="1"/>
      <w:numFmt w:val="bullet"/>
      <w:lvlText w:val=""/>
      <w:lvlJc w:val="left"/>
      <w:pPr>
        <w:tabs>
          <w:tab w:val="num" w:pos="680"/>
        </w:tabs>
        <w:ind w:left="624" w:hanging="34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A1132"/>
    <w:multiLevelType w:val="hybridMultilevel"/>
    <w:tmpl w:val="A36CD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432CC"/>
    <w:multiLevelType w:val="multilevel"/>
    <w:tmpl w:val="D23C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167B00"/>
    <w:multiLevelType w:val="hybridMultilevel"/>
    <w:tmpl w:val="27487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D2185"/>
    <w:multiLevelType w:val="multilevel"/>
    <w:tmpl w:val="4750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9882868"/>
    <w:multiLevelType w:val="multilevel"/>
    <w:tmpl w:val="ADA65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D4C1979"/>
    <w:multiLevelType w:val="hybridMultilevel"/>
    <w:tmpl w:val="C08C6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197867">
    <w:abstractNumId w:val="12"/>
  </w:num>
  <w:num w:numId="2" w16cid:durableId="1324313861">
    <w:abstractNumId w:val="9"/>
  </w:num>
  <w:num w:numId="3" w16cid:durableId="754475453">
    <w:abstractNumId w:val="8"/>
  </w:num>
  <w:num w:numId="4" w16cid:durableId="686179224">
    <w:abstractNumId w:val="4"/>
  </w:num>
  <w:num w:numId="5" w16cid:durableId="888804419">
    <w:abstractNumId w:val="1"/>
  </w:num>
  <w:num w:numId="6" w16cid:durableId="514609944">
    <w:abstractNumId w:val="6"/>
  </w:num>
  <w:num w:numId="7" w16cid:durableId="678889538">
    <w:abstractNumId w:val="10"/>
  </w:num>
  <w:num w:numId="8" w16cid:durableId="188639317">
    <w:abstractNumId w:val="13"/>
  </w:num>
  <w:num w:numId="9" w16cid:durableId="910193303">
    <w:abstractNumId w:val="7"/>
  </w:num>
  <w:num w:numId="10" w16cid:durableId="233904569">
    <w:abstractNumId w:val="2"/>
  </w:num>
  <w:num w:numId="11" w16cid:durableId="770928344">
    <w:abstractNumId w:val="11"/>
  </w:num>
  <w:num w:numId="12" w16cid:durableId="1118260196">
    <w:abstractNumId w:val="5"/>
  </w:num>
  <w:num w:numId="13" w16cid:durableId="1761441214">
    <w:abstractNumId w:val="3"/>
  </w:num>
  <w:num w:numId="14" w16cid:durableId="79327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1C6"/>
    <w:rsid w:val="000027C9"/>
    <w:rsid w:val="00004593"/>
    <w:rsid w:val="00023189"/>
    <w:rsid w:val="0003089E"/>
    <w:rsid w:val="00035885"/>
    <w:rsid w:val="00044ABE"/>
    <w:rsid w:val="000545C5"/>
    <w:rsid w:val="0005678D"/>
    <w:rsid w:val="000712DC"/>
    <w:rsid w:val="00071D88"/>
    <w:rsid w:val="00071F64"/>
    <w:rsid w:val="000731D5"/>
    <w:rsid w:val="00073725"/>
    <w:rsid w:val="000774BB"/>
    <w:rsid w:val="00085084"/>
    <w:rsid w:val="00087B7A"/>
    <w:rsid w:val="00091225"/>
    <w:rsid w:val="0009332A"/>
    <w:rsid w:val="000B4296"/>
    <w:rsid w:val="000C02F2"/>
    <w:rsid w:val="000C2CDB"/>
    <w:rsid w:val="000D5B26"/>
    <w:rsid w:val="000E187E"/>
    <w:rsid w:val="000E32CC"/>
    <w:rsid w:val="000E4B08"/>
    <w:rsid w:val="000F66CD"/>
    <w:rsid w:val="000F6891"/>
    <w:rsid w:val="00106FF6"/>
    <w:rsid w:val="00111F63"/>
    <w:rsid w:val="001413F7"/>
    <w:rsid w:val="001444F8"/>
    <w:rsid w:val="00145C3B"/>
    <w:rsid w:val="00147A54"/>
    <w:rsid w:val="001524EF"/>
    <w:rsid w:val="00157ECF"/>
    <w:rsid w:val="001741B7"/>
    <w:rsid w:val="001749C3"/>
    <w:rsid w:val="00184AAD"/>
    <w:rsid w:val="00192642"/>
    <w:rsid w:val="001A06B3"/>
    <w:rsid w:val="001A5EE6"/>
    <w:rsid w:val="001A7E73"/>
    <w:rsid w:val="001B1A04"/>
    <w:rsid w:val="001D4F94"/>
    <w:rsid w:val="001D779B"/>
    <w:rsid w:val="001E3F23"/>
    <w:rsid w:val="001E57F0"/>
    <w:rsid w:val="001E6D25"/>
    <w:rsid w:val="001F04E8"/>
    <w:rsid w:val="001F391B"/>
    <w:rsid w:val="001F45F2"/>
    <w:rsid w:val="001F4E6E"/>
    <w:rsid w:val="0021351A"/>
    <w:rsid w:val="00213A1C"/>
    <w:rsid w:val="00213E99"/>
    <w:rsid w:val="00220CB6"/>
    <w:rsid w:val="00221965"/>
    <w:rsid w:val="002253A0"/>
    <w:rsid w:val="00241147"/>
    <w:rsid w:val="00262E77"/>
    <w:rsid w:val="00263EF7"/>
    <w:rsid w:val="00264D8A"/>
    <w:rsid w:val="00267BD2"/>
    <w:rsid w:val="00271ADC"/>
    <w:rsid w:val="002779CE"/>
    <w:rsid w:val="00282116"/>
    <w:rsid w:val="002944CE"/>
    <w:rsid w:val="00297E51"/>
    <w:rsid w:val="002B7F81"/>
    <w:rsid w:val="002C19C7"/>
    <w:rsid w:val="002C1B4F"/>
    <w:rsid w:val="002C34B5"/>
    <w:rsid w:val="002C52F3"/>
    <w:rsid w:val="002C74E8"/>
    <w:rsid w:val="002D2136"/>
    <w:rsid w:val="002F16C1"/>
    <w:rsid w:val="00306CE6"/>
    <w:rsid w:val="0031058C"/>
    <w:rsid w:val="0031381B"/>
    <w:rsid w:val="003208A2"/>
    <w:rsid w:val="00330DC9"/>
    <w:rsid w:val="00332D67"/>
    <w:rsid w:val="00341D97"/>
    <w:rsid w:val="003428FC"/>
    <w:rsid w:val="00346A9C"/>
    <w:rsid w:val="0035029E"/>
    <w:rsid w:val="00356666"/>
    <w:rsid w:val="00360D89"/>
    <w:rsid w:val="0036323A"/>
    <w:rsid w:val="00365024"/>
    <w:rsid w:val="00383374"/>
    <w:rsid w:val="003955DF"/>
    <w:rsid w:val="003B7410"/>
    <w:rsid w:val="003C127C"/>
    <w:rsid w:val="003C4786"/>
    <w:rsid w:val="003E321B"/>
    <w:rsid w:val="003E5CBC"/>
    <w:rsid w:val="003E5DA1"/>
    <w:rsid w:val="003F0BF6"/>
    <w:rsid w:val="003F1101"/>
    <w:rsid w:val="003F5571"/>
    <w:rsid w:val="003F76D3"/>
    <w:rsid w:val="004009D9"/>
    <w:rsid w:val="004045E0"/>
    <w:rsid w:val="004216CB"/>
    <w:rsid w:val="00424CC5"/>
    <w:rsid w:val="0042686A"/>
    <w:rsid w:val="00430498"/>
    <w:rsid w:val="00445AF6"/>
    <w:rsid w:val="00450E32"/>
    <w:rsid w:val="00462FF2"/>
    <w:rsid w:val="00465B5B"/>
    <w:rsid w:val="00470CCE"/>
    <w:rsid w:val="0047199D"/>
    <w:rsid w:val="004856D1"/>
    <w:rsid w:val="00491651"/>
    <w:rsid w:val="00492B74"/>
    <w:rsid w:val="00495CE5"/>
    <w:rsid w:val="004A317C"/>
    <w:rsid w:val="004A431D"/>
    <w:rsid w:val="004A584A"/>
    <w:rsid w:val="004B0D67"/>
    <w:rsid w:val="004C0052"/>
    <w:rsid w:val="004C0F45"/>
    <w:rsid w:val="004C682D"/>
    <w:rsid w:val="004D22BE"/>
    <w:rsid w:val="004F18CE"/>
    <w:rsid w:val="004F3CFC"/>
    <w:rsid w:val="00504DBC"/>
    <w:rsid w:val="00521649"/>
    <w:rsid w:val="00534DD2"/>
    <w:rsid w:val="00536391"/>
    <w:rsid w:val="00536D4A"/>
    <w:rsid w:val="00540DA5"/>
    <w:rsid w:val="0054251F"/>
    <w:rsid w:val="00544901"/>
    <w:rsid w:val="00551E6A"/>
    <w:rsid w:val="005520E2"/>
    <w:rsid w:val="005642A3"/>
    <w:rsid w:val="00565E51"/>
    <w:rsid w:val="00587361"/>
    <w:rsid w:val="005A600A"/>
    <w:rsid w:val="005C1FC1"/>
    <w:rsid w:val="005C3280"/>
    <w:rsid w:val="005E0DAD"/>
    <w:rsid w:val="005F20F8"/>
    <w:rsid w:val="005F5282"/>
    <w:rsid w:val="00604F54"/>
    <w:rsid w:val="00607C06"/>
    <w:rsid w:val="00610E51"/>
    <w:rsid w:val="00626A04"/>
    <w:rsid w:val="006360EC"/>
    <w:rsid w:val="00662FE9"/>
    <w:rsid w:val="006673A4"/>
    <w:rsid w:val="006704C4"/>
    <w:rsid w:val="006821F4"/>
    <w:rsid w:val="00696A27"/>
    <w:rsid w:val="006A5A63"/>
    <w:rsid w:val="006B0387"/>
    <w:rsid w:val="006B1C19"/>
    <w:rsid w:val="006B4C0C"/>
    <w:rsid w:val="006B54A2"/>
    <w:rsid w:val="006C1F0F"/>
    <w:rsid w:val="006D3B7A"/>
    <w:rsid w:val="006D5964"/>
    <w:rsid w:val="006E0938"/>
    <w:rsid w:val="006E0980"/>
    <w:rsid w:val="006E79B3"/>
    <w:rsid w:val="00702F89"/>
    <w:rsid w:val="00706394"/>
    <w:rsid w:val="00713ECA"/>
    <w:rsid w:val="00720ADD"/>
    <w:rsid w:val="00723D42"/>
    <w:rsid w:val="007242AB"/>
    <w:rsid w:val="00724545"/>
    <w:rsid w:val="00736495"/>
    <w:rsid w:val="00736CED"/>
    <w:rsid w:val="00736DAD"/>
    <w:rsid w:val="007371C6"/>
    <w:rsid w:val="00751872"/>
    <w:rsid w:val="007524B5"/>
    <w:rsid w:val="007573BC"/>
    <w:rsid w:val="00767059"/>
    <w:rsid w:val="007752D1"/>
    <w:rsid w:val="007757E1"/>
    <w:rsid w:val="00777BA6"/>
    <w:rsid w:val="0078405E"/>
    <w:rsid w:val="007924F8"/>
    <w:rsid w:val="007929E0"/>
    <w:rsid w:val="007A0BA6"/>
    <w:rsid w:val="007D2F8D"/>
    <w:rsid w:val="007D44D7"/>
    <w:rsid w:val="007D58C9"/>
    <w:rsid w:val="007F50F3"/>
    <w:rsid w:val="0081579E"/>
    <w:rsid w:val="00825183"/>
    <w:rsid w:val="0082539E"/>
    <w:rsid w:val="008350F5"/>
    <w:rsid w:val="00856C4D"/>
    <w:rsid w:val="008603D0"/>
    <w:rsid w:val="00860661"/>
    <w:rsid w:val="00864630"/>
    <w:rsid w:val="00864BB3"/>
    <w:rsid w:val="00865A3F"/>
    <w:rsid w:val="00866C84"/>
    <w:rsid w:val="00871072"/>
    <w:rsid w:val="00876627"/>
    <w:rsid w:val="0087743E"/>
    <w:rsid w:val="00877BA7"/>
    <w:rsid w:val="0088389C"/>
    <w:rsid w:val="00890303"/>
    <w:rsid w:val="00893FD1"/>
    <w:rsid w:val="008A3AFE"/>
    <w:rsid w:val="008C3B1F"/>
    <w:rsid w:val="008C43B9"/>
    <w:rsid w:val="008D4D34"/>
    <w:rsid w:val="008D7868"/>
    <w:rsid w:val="008E29D4"/>
    <w:rsid w:val="00901633"/>
    <w:rsid w:val="00910D59"/>
    <w:rsid w:val="00912B08"/>
    <w:rsid w:val="00915743"/>
    <w:rsid w:val="009169BD"/>
    <w:rsid w:val="009202FB"/>
    <w:rsid w:val="00926E3C"/>
    <w:rsid w:val="00932050"/>
    <w:rsid w:val="009475D5"/>
    <w:rsid w:val="009721C2"/>
    <w:rsid w:val="0097437A"/>
    <w:rsid w:val="00976711"/>
    <w:rsid w:val="00981A82"/>
    <w:rsid w:val="00992798"/>
    <w:rsid w:val="009958EA"/>
    <w:rsid w:val="009A47CA"/>
    <w:rsid w:val="009A68AF"/>
    <w:rsid w:val="009A6D06"/>
    <w:rsid w:val="009B1769"/>
    <w:rsid w:val="009C1F19"/>
    <w:rsid w:val="009C6857"/>
    <w:rsid w:val="009E0086"/>
    <w:rsid w:val="009E1BA9"/>
    <w:rsid w:val="009E7DEF"/>
    <w:rsid w:val="009F7339"/>
    <w:rsid w:val="00A16849"/>
    <w:rsid w:val="00A216BF"/>
    <w:rsid w:val="00A22D58"/>
    <w:rsid w:val="00A261FA"/>
    <w:rsid w:val="00A30945"/>
    <w:rsid w:val="00A30BB3"/>
    <w:rsid w:val="00A40C32"/>
    <w:rsid w:val="00A47B37"/>
    <w:rsid w:val="00A503EF"/>
    <w:rsid w:val="00A51FCF"/>
    <w:rsid w:val="00A529B2"/>
    <w:rsid w:val="00A64024"/>
    <w:rsid w:val="00A70D38"/>
    <w:rsid w:val="00A73028"/>
    <w:rsid w:val="00AA1BF3"/>
    <w:rsid w:val="00AB0D7F"/>
    <w:rsid w:val="00AB1F24"/>
    <w:rsid w:val="00AE0D57"/>
    <w:rsid w:val="00AE328E"/>
    <w:rsid w:val="00AF1F61"/>
    <w:rsid w:val="00AF5FBF"/>
    <w:rsid w:val="00B02D35"/>
    <w:rsid w:val="00B03DD4"/>
    <w:rsid w:val="00B052B2"/>
    <w:rsid w:val="00B1001C"/>
    <w:rsid w:val="00B155AF"/>
    <w:rsid w:val="00B17C0D"/>
    <w:rsid w:val="00B25A03"/>
    <w:rsid w:val="00B31177"/>
    <w:rsid w:val="00B35207"/>
    <w:rsid w:val="00B40AE9"/>
    <w:rsid w:val="00B4743E"/>
    <w:rsid w:val="00B57FED"/>
    <w:rsid w:val="00B73A41"/>
    <w:rsid w:val="00B92F83"/>
    <w:rsid w:val="00B93C64"/>
    <w:rsid w:val="00BA55BF"/>
    <w:rsid w:val="00BC5348"/>
    <w:rsid w:val="00BE2387"/>
    <w:rsid w:val="00BE38CC"/>
    <w:rsid w:val="00BE7C47"/>
    <w:rsid w:val="00BF418A"/>
    <w:rsid w:val="00C03F7A"/>
    <w:rsid w:val="00C10AC0"/>
    <w:rsid w:val="00C128B7"/>
    <w:rsid w:val="00C14C3D"/>
    <w:rsid w:val="00C25D04"/>
    <w:rsid w:val="00C275EC"/>
    <w:rsid w:val="00C30F8E"/>
    <w:rsid w:val="00C406C9"/>
    <w:rsid w:val="00C419D1"/>
    <w:rsid w:val="00C42DC3"/>
    <w:rsid w:val="00C51DCE"/>
    <w:rsid w:val="00C54880"/>
    <w:rsid w:val="00C60FC5"/>
    <w:rsid w:val="00C860F8"/>
    <w:rsid w:val="00C90924"/>
    <w:rsid w:val="00C95BAC"/>
    <w:rsid w:val="00CB112A"/>
    <w:rsid w:val="00CB3F89"/>
    <w:rsid w:val="00CB5D2E"/>
    <w:rsid w:val="00CB651D"/>
    <w:rsid w:val="00CD40E4"/>
    <w:rsid w:val="00CE45C5"/>
    <w:rsid w:val="00CE5FA9"/>
    <w:rsid w:val="00CF2948"/>
    <w:rsid w:val="00CF4D20"/>
    <w:rsid w:val="00CF5D99"/>
    <w:rsid w:val="00CF7232"/>
    <w:rsid w:val="00D0321D"/>
    <w:rsid w:val="00D325F7"/>
    <w:rsid w:val="00D41CA9"/>
    <w:rsid w:val="00D573BA"/>
    <w:rsid w:val="00D57BFA"/>
    <w:rsid w:val="00D65006"/>
    <w:rsid w:val="00D65D52"/>
    <w:rsid w:val="00D678FB"/>
    <w:rsid w:val="00D67BA7"/>
    <w:rsid w:val="00D74D70"/>
    <w:rsid w:val="00D82D45"/>
    <w:rsid w:val="00D84B39"/>
    <w:rsid w:val="00D85F30"/>
    <w:rsid w:val="00D94FC7"/>
    <w:rsid w:val="00D96041"/>
    <w:rsid w:val="00D96973"/>
    <w:rsid w:val="00D97967"/>
    <w:rsid w:val="00DA12A2"/>
    <w:rsid w:val="00DA561F"/>
    <w:rsid w:val="00DB67CB"/>
    <w:rsid w:val="00DC653D"/>
    <w:rsid w:val="00DD7D16"/>
    <w:rsid w:val="00DF4E20"/>
    <w:rsid w:val="00E116E1"/>
    <w:rsid w:val="00E234C7"/>
    <w:rsid w:val="00E23B3A"/>
    <w:rsid w:val="00E25955"/>
    <w:rsid w:val="00E31A4C"/>
    <w:rsid w:val="00E32D6A"/>
    <w:rsid w:val="00E646A7"/>
    <w:rsid w:val="00E652B4"/>
    <w:rsid w:val="00E74449"/>
    <w:rsid w:val="00E7542D"/>
    <w:rsid w:val="00E76D8C"/>
    <w:rsid w:val="00E77F23"/>
    <w:rsid w:val="00E968C9"/>
    <w:rsid w:val="00EB23CF"/>
    <w:rsid w:val="00EB434E"/>
    <w:rsid w:val="00EB4771"/>
    <w:rsid w:val="00EC2ACA"/>
    <w:rsid w:val="00EDF70F"/>
    <w:rsid w:val="00EE4948"/>
    <w:rsid w:val="00EF00EC"/>
    <w:rsid w:val="00EF0BB2"/>
    <w:rsid w:val="00EF2915"/>
    <w:rsid w:val="00F00677"/>
    <w:rsid w:val="00F030D8"/>
    <w:rsid w:val="00F10A57"/>
    <w:rsid w:val="00F10C14"/>
    <w:rsid w:val="00F11A2C"/>
    <w:rsid w:val="00F132DF"/>
    <w:rsid w:val="00F300CE"/>
    <w:rsid w:val="00F345D2"/>
    <w:rsid w:val="00F43919"/>
    <w:rsid w:val="00F50304"/>
    <w:rsid w:val="00F72BDE"/>
    <w:rsid w:val="00F848DA"/>
    <w:rsid w:val="00F87E3C"/>
    <w:rsid w:val="00F979F4"/>
    <w:rsid w:val="00FA34FB"/>
    <w:rsid w:val="00FB1712"/>
    <w:rsid w:val="00FB4CCD"/>
    <w:rsid w:val="00FC2488"/>
    <w:rsid w:val="00FD0F03"/>
    <w:rsid w:val="00FD2C6D"/>
    <w:rsid w:val="00FD7766"/>
    <w:rsid w:val="00FD7966"/>
    <w:rsid w:val="00FE5643"/>
    <w:rsid w:val="00FF28CC"/>
    <w:rsid w:val="00FF5E29"/>
    <w:rsid w:val="03843A5B"/>
    <w:rsid w:val="08655814"/>
    <w:rsid w:val="09F6E881"/>
    <w:rsid w:val="0EA10642"/>
    <w:rsid w:val="129CB781"/>
    <w:rsid w:val="14FB22FD"/>
    <w:rsid w:val="15755A4B"/>
    <w:rsid w:val="183146ED"/>
    <w:rsid w:val="1CB40F57"/>
    <w:rsid w:val="1E8F2209"/>
    <w:rsid w:val="1FF2CD58"/>
    <w:rsid w:val="2312E7FC"/>
    <w:rsid w:val="235E60B2"/>
    <w:rsid w:val="311953EB"/>
    <w:rsid w:val="333DC75B"/>
    <w:rsid w:val="34AB9487"/>
    <w:rsid w:val="354E5987"/>
    <w:rsid w:val="36BD5328"/>
    <w:rsid w:val="37734DC2"/>
    <w:rsid w:val="3D8A8AD4"/>
    <w:rsid w:val="3DEF25B2"/>
    <w:rsid w:val="3F094C29"/>
    <w:rsid w:val="40BFF54A"/>
    <w:rsid w:val="434C089A"/>
    <w:rsid w:val="447560F7"/>
    <w:rsid w:val="47A38E8A"/>
    <w:rsid w:val="5B6B5DC6"/>
    <w:rsid w:val="5F461716"/>
    <w:rsid w:val="619F3AD5"/>
    <w:rsid w:val="674CEC25"/>
    <w:rsid w:val="6AFD0162"/>
    <w:rsid w:val="79F89AA1"/>
    <w:rsid w:val="7A0CF62B"/>
    <w:rsid w:val="7AB34D69"/>
    <w:rsid w:val="7C95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A0A5C"/>
  <w15:chartTrackingRefBased/>
  <w15:docId w15:val="{71713528-B863-4CFA-9F60-165BACB5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1C6"/>
    <w:pPr>
      <w:spacing w:after="0" w:line="240" w:lineRule="auto"/>
    </w:pPr>
    <w:rPr>
      <w:rFonts w:ascii="Tahoma" w:eastAsia="Times New Roman" w:hAnsi="Tahoma" w:cs="Times New Roman"/>
      <w:kern w:val="0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71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7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71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71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71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71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71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71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71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1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71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71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71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71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71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71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71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71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71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7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71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7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7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71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71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71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7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71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71C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371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1C6"/>
  </w:style>
  <w:style w:type="paragraph" w:styleId="Footer">
    <w:name w:val="footer"/>
    <w:basedOn w:val="Normal"/>
    <w:link w:val="FooterChar"/>
    <w:uiPriority w:val="99"/>
    <w:unhideWhenUsed/>
    <w:rsid w:val="007371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1C6"/>
  </w:style>
  <w:style w:type="table" w:styleId="TableGrid">
    <w:name w:val="Table Grid"/>
    <w:basedOn w:val="TableNormal"/>
    <w:uiPriority w:val="39"/>
    <w:rsid w:val="00737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30BB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AA1BF3"/>
    <w:pPr>
      <w:spacing w:after="0" w:line="240" w:lineRule="auto"/>
    </w:pPr>
    <w:rPr>
      <w:rFonts w:ascii="Tahoma" w:eastAsia="Times New Roman" w:hAnsi="Tahoma" w:cs="Times New Roman"/>
      <w:kern w:val="0"/>
      <w:szCs w:val="24"/>
      <w:lang w:eastAsia="en-GB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ahoma" w:eastAsia="Times New Roman" w:hAnsi="Tahoma" w:cs="Times New Roman"/>
      <w:kern w:val="0"/>
      <w:sz w:val="20"/>
      <w:szCs w:val="20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8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8EA"/>
    <w:rPr>
      <w:rFonts w:ascii="Tahoma" w:eastAsia="Times New Roman" w:hAnsi="Tahoma" w:cs="Times New Roman"/>
      <w:b/>
      <w:bCs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B2A60D255D744BFBE9CEAEEBFDECB" ma:contentTypeVersion="17" ma:contentTypeDescription="Create a new document." ma:contentTypeScope="" ma:versionID="1567fb7273d8997da45646265d4b3534">
  <xsd:schema xmlns:xsd="http://www.w3.org/2001/XMLSchema" xmlns:xs="http://www.w3.org/2001/XMLSchema" xmlns:p="http://schemas.microsoft.com/office/2006/metadata/properties" xmlns:ns2="4bfbc75a-a824-471e-86e7-d198626b2337" xmlns:ns3="1328d4a3-ab00-490a-8e1c-6d31b30983bd" targetNamespace="http://schemas.microsoft.com/office/2006/metadata/properties" ma:root="true" ma:fieldsID="b8ff81ae5a3f3d19041c53585fbbf82b" ns2:_="" ns3:_="">
    <xsd:import namespace="4bfbc75a-a824-471e-86e7-d198626b2337"/>
    <xsd:import namespace="1328d4a3-ab00-490a-8e1c-6d31b3098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bc75a-a824-471e-86e7-d198626b2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f09d730-825d-4908-bf82-f8b4821b49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8d4a3-ab00-490a-8e1c-6d31b30983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78ee2da-5b7a-414f-a202-f2f934f879b8}" ma:internalName="TaxCatchAll" ma:showField="CatchAllData" ma:web="1328d4a3-ab00-490a-8e1c-6d31b30983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28d4a3-ab00-490a-8e1c-6d31b30983bd" xsi:nil="true"/>
    <lcf76f155ced4ddcb4097134ff3c332f xmlns="4bfbc75a-a824-471e-86e7-d198626b23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862638-A277-4856-93FF-9FA3661DA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fbc75a-a824-471e-86e7-d198626b2337"/>
    <ds:schemaRef ds:uri="1328d4a3-ab00-490a-8e1c-6d31b3098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D1B68-C2AE-437D-AE45-FA14355BCB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487A6F-91D2-415B-85A0-341C57990B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E7863D-0DDD-4DA6-9AFC-9E965884C973}">
  <ds:schemaRefs>
    <ds:schemaRef ds:uri="http://schemas.microsoft.com/office/2006/metadata/properties"/>
    <ds:schemaRef ds:uri="http://schemas.microsoft.com/office/infopath/2007/PartnerControls"/>
    <ds:schemaRef ds:uri="1328d4a3-ab00-490a-8e1c-6d31b30983bd"/>
    <ds:schemaRef ds:uri="4bfbc75a-a824-471e-86e7-d198626b2337"/>
  </ds:schemaRefs>
</ds:datastoreItem>
</file>

<file path=docMetadata/LabelInfo.xml><?xml version="1.0" encoding="utf-8"?>
<clbl:labelList xmlns:clbl="http://schemas.microsoft.com/office/2020/mipLabelMetadata">
  <clbl:label id="{fe995f99-cd4f-4444-956e-1f2d1ea8f45d}" enabled="1" method="Privileged" siteId="{7413ad02-38a3-4710-90ac-2c7381c1efa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951</Words>
  <Characters>5427</Characters>
  <Application>Microsoft Office Word</Application>
  <DocSecurity>4</DocSecurity>
  <Lines>45</Lines>
  <Paragraphs>12</Paragraphs>
  <ScaleCrop>false</ScaleCrop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Sutton, Mike</dc:creator>
  <cp:keywords/>
  <dc:description/>
  <cp:lastModifiedBy>Melville, Christopher</cp:lastModifiedBy>
  <cp:revision>2</cp:revision>
  <cp:lastPrinted>2025-07-29T14:00:00Z</cp:lastPrinted>
  <dcterms:created xsi:type="dcterms:W3CDTF">2025-08-28T07:52:00Z</dcterms:created>
  <dcterms:modified xsi:type="dcterms:W3CDTF">2025-08-28T07:52:00Z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0x01010061EB2A60D255D744BFBE9CEAEEBFDECB</vt:lpwstr>
  </property>
  <property fmtid="{D5CDD505-2E9C-101B-9397-08002B2CF9AE}" pid="3" name="ClassificationContentMarkingHeaderShapeIds">
    <vt:lpwstr>5c13106b,136fd305,6feaa546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DRAKEN PRIVATE</vt:lpwstr>
  </property>
  <property fmtid="{D5CDD505-2E9C-101B-9397-08002B2CF9AE}" pid="6" name="ClassificationContentMarkingFooterShapeIds">
    <vt:lpwstr>67bf6916,306594cf,43638eff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DRAKEN PRIVATE</vt:lpwstr>
  </property>
</Properties>
</file>